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D8" w:rsidRDefault="00FE1ED8" w:rsidP="00FE1ED8">
      <w:pPr>
        <w:adjustRightInd w:val="0"/>
        <w:spacing w:after="0"/>
        <w:jc w:val="center"/>
        <w:outlineLvl w:val="0"/>
        <w:rPr>
          <w:b/>
          <w:bCs/>
          <w:sz w:val="28"/>
          <w:szCs w:val="28"/>
        </w:rPr>
      </w:pPr>
    </w:p>
    <w:p w:rsidR="003F660B" w:rsidRPr="003F660B" w:rsidRDefault="003F660B" w:rsidP="003F660B">
      <w:pPr>
        <w:pStyle w:val="ab"/>
        <w:spacing w:line="240" w:lineRule="auto"/>
        <w:ind w:left="0"/>
        <w:jc w:val="center"/>
        <w:rPr>
          <w:sz w:val="24"/>
          <w:szCs w:val="24"/>
        </w:rPr>
      </w:pPr>
      <w:r w:rsidRPr="003F660B">
        <w:rPr>
          <w:sz w:val="24"/>
          <w:szCs w:val="24"/>
        </w:rPr>
        <w:t>БЕЛГОРОДСКАЯ ОБЛАСТЬ</w:t>
      </w:r>
    </w:p>
    <w:p w:rsidR="003F660B" w:rsidRPr="003F660B" w:rsidRDefault="003F660B" w:rsidP="003F660B">
      <w:pPr>
        <w:jc w:val="center"/>
        <w:rPr>
          <w:rFonts w:ascii="Times New Roman" w:hAnsi="Times New Roman"/>
          <w:b/>
          <w:sz w:val="24"/>
          <w:szCs w:val="24"/>
        </w:rPr>
      </w:pPr>
      <w:r w:rsidRPr="003F660B">
        <w:rPr>
          <w:rFonts w:ascii="Times New Roman" w:hAnsi="Times New Roman"/>
          <w:b/>
          <w:sz w:val="24"/>
          <w:szCs w:val="24"/>
        </w:rPr>
        <w:t>ЧЕРНЯНСКИЙ РАЙОН</w:t>
      </w:r>
    </w:p>
    <w:p w:rsidR="003F660B" w:rsidRDefault="00B82D78" w:rsidP="003F660B">
      <w:pPr>
        <w:spacing w:after="0" w:line="240" w:lineRule="auto"/>
        <w:rPr>
          <w:b/>
          <w:sz w:val="14"/>
          <w:szCs w:val="28"/>
        </w:rPr>
      </w:pPr>
      <w:r>
        <w:rPr>
          <w:b/>
          <w:noProof/>
          <w:sz w:val="1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2680335</wp:posOffset>
            </wp:positionH>
            <wp:positionV relativeFrom="margin">
              <wp:posOffset>764540</wp:posOffset>
            </wp:positionV>
            <wp:extent cx="476250" cy="609600"/>
            <wp:effectExtent l="19050" t="0" r="0" b="0"/>
            <wp:wrapTopAndBottom/>
            <wp:docPr id="4" name="Рисунок 4" descr="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"/>
                    <pic:cNvPicPr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660B" w:rsidRPr="00037F21" w:rsidRDefault="003F660B" w:rsidP="003F660B">
      <w:pPr>
        <w:pStyle w:val="ab"/>
        <w:spacing w:line="240" w:lineRule="auto"/>
        <w:ind w:left="0"/>
        <w:jc w:val="center"/>
        <w:rPr>
          <w:sz w:val="24"/>
          <w:szCs w:val="24"/>
        </w:rPr>
      </w:pPr>
      <w:r w:rsidRPr="00037F21">
        <w:rPr>
          <w:sz w:val="24"/>
          <w:szCs w:val="24"/>
        </w:rPr>
        <w:t xml:space="preserve">АДМИНИСТРАЦИЯ МУНИЦИПАЛЬНОГО РАЙОНА </w:t>
      </w:r>
    </w:p>
    <w:p w:rsidR="003F660B" w:rsidRPr="00037F21" w:rsidRDefault="003F660B" w:rsidP="003F660B">
      <w:pPr>
        <w:pStyle w:val="ab"/>
        <w:spacing w:line="240" w:lineRule="auto"/>
        <w:ind w:left="0"/>
        <w:jc w:val="center"/>
        <w:rPr>
          <w:sz w:val="24"/>
          <w:szCs w:val="24"/>
        </w:rPr>
      </w:pPr>
      <w:r w:rsidRPr="00037F21">
        <w:rPr>
          <w:sz w:val="24"/>
          <w:szCs w:val="24"/>
        </w:rPr>
        <w:t>"ЧЕРНЯНСКИЙ РАЙОН" БЕЛГОРОДСКОЙ ОБЛАСТИ</w:t>
      </w:r>
    </w:p>
    <w:p w:rsidR="003F660B" w:rsidRDefault="003F660B" w:rsidP="003F660B">
      <w:pPr>
        <w:shd w:val="clear" w:color="auto" w:fill="FFFFFF"/>
        <w:spacing w:after="0" w:line="240" w:lineRule="auto"/>
        <w:jc w:val="center"/>
        <w:rPr>
          <w:b/>
          <w:szCs w:val="28"/>
        </w:rPr>
      </w:pPr>
    </w:p>
    <w:p w:rsidR="003F660B" w:rsidRPr="003F660B" w:rsidRDefault="003F660B" w:rsidP="003F66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60B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3F660B" w:rsidRPr="003F660B" w:rsidRDefault="003F660B" w:rsidP="003F660B">
      <w:pPr>
        <w:shd w:val="clear" w:color="auto" w:fill="FFFFFF"/>
        <w:jc w:val="center"/>
        <w:rPr>
          <w:rFonts w:ascii="Times New Roman" w:hAnsi="Times New Roman"/>
          <w:b/>
        </w:rPr>
      </w:pPr>
      <w:r w:rsidRPr="003F660B">
        <w:rPr>
          <w:rFonts w:ascii="Times New Roman" w:hAnsi="Times New Roman"/>
          <w:b/>
        </w:rPr>
        <w:t>п. Чернянка</w:t>
      </w:r>
    </w:p>
    <w:p w:rsidR="003F660B" w:rsidRPr="003F660B" w:rsidRDefault="003F660B" w:rsidP="003F660B">
      <w:pPr>
        <w:shd w:val="clear" w:color="auto" w:fill="FFFFFF"/>
        <w:ind w:hanging="751"/>
        <w:jc w:val="center"/>
        <w:rPr>
          <w:rFonts w:ascii="Times New Roman" w:hAnsi="Times New Roman"/>
          <w:color w:val="000000"/>
          <w:sz w:val="28"/>
          <w:szCs w:val="28"/>
        </w:rPr>
      </w:pPr>
      <w:r w:rsidRPr="003F660B">
        <w:rPr>
          <w:rFonts w:ascii="Times New Roman" w:hAnsi="Times New Roman"/>
          <w:b/>
          <w:sz w:val="28"/>
          <w:szCs w:val="28"/>
        </w:rPr>
        <w:t xml:space="preserve">      </w:t>
      </w:r>
      <w:r w:rsidR="004D23C6">
        <w:rPr>
          <w:rFonts w:ascii="Times New Roman" w:hAnsi="Times New Roman"/>
          <w:sz w:val="28"/>
          <w:szCs w:val="28"/>
        </w:rPr>
        <w:t>"29</w:t>
      </w:r>
      <w:r w:rsidRPr="003F660B">
        <w:rPr>
          <w:rFonts w:ascii="Times New Roman" w:hAnsi="Times New Roman"/>
          <w:sz w:val="28"/>
          <w:szCs w:val="28"/>
        </w:rPr>
        <w:t xml:space="preserve">" </w:t>
      </w:r>
      <w:r w:rsidR="004D23C6">
        <w:rPr>
          <w:rFonts w:ascii="Times New Roman" w:hAnsi="Times New Roman"/>
          <w:sz w:val="28"/>
          <w:szCs w:val="28"/>
        </w:rPr>
        <w:t>апреля</w:t>
      </w:r>
      <w:r w:rsidRPr="003F660B">
        <w:rPr>
          <w:rFonts w:ascii="Times New Roman" w:hAnsi="Times New Roman"/>
          <w:sz w:val="28"/>
          <w:szCs w:val="28"/>
        </w:rPr>
        <w:t xml:space="preserve"> </w:t>
      </w:r>
      <w:r w:rsidRPr="003F660B">
        <w:rPr>
          <w:rFonts w:ascii="Times New Roman" w:hAnsi="Times New Roman"/>
          <w:color w:val="000000"/>
          <w:sz w:val="28"/>
          <w:szCs w:val="28"/>
        </w:rPr>
        <w:t xml:space="preserve">2020 г.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D23C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D23C6">
        <w:rPr>
          <w:rFonts w:ascii="Times New Roman" w:hAnsi="Times New Roman"/>
          <w:color w:val="000000"/>
          <w:sz w:val="28"/>
          <w:szCs w:val="28"/>
        </w:rPr>
        <w:t xml:space="preserve">        №  224</w:t>
      </w:r>
    </w:p>
    <w:p w:rsidR="003F660B" w:rsidRDefault="003F660B" w:rsidP="003F660B">
      <w:pPr>
        <w:pStyle w:val="11"/>
        <w:shd w:val="clear" w:color="auto" w:fill="auto"/>
        <w:ind w:left="1418" w:right="1132" w:firstLine="0"/>
        <w:jc w:val="center"/>
        <w:rPr>
          <w:rFonts w:ascii="Times New Roman" w:hAnsi="Times New Roman"/>
          <w:b/>
          <w:bCs/>
          <w:color w:val="000000"/>
          <w:lang w:bidi="ru-RU"/>
        </w:rPr>
      </w:pPr>
    </w:p>
    <w:p w:rsidR="00B82D78" w:rsidRDefault="00B82D78" w:rsidP="003F660B">
      <w:pPr>
        <w:pStyle w:val="11"/>
        <w:shd w:val="clear" w:color="auto" w:fill="auto"/>
        <w:ind w:left="1418" w:right="1132" w:firstLine="0"/>
        <w:jc w:val="center"/>
        <w:rPr>
          <w:rFonts w:ascii="Times New Roman" w:hAnsi="Times New Roman"/>
          <w:b/>
          <w:bCs/>
          <w:color w:val="000000"/>
          <w:lang w:bidi="ru-RU"/>
        </w:rPr>
      </w:pPr>
    </w:p>
    <w:p w:rsidR="00365550" w:rsidRPr="003F660B" w:rsidRDefault="003F660B" w:rsidP="003F660B">
      <w:pPr>
        <w:pStyle w:val="11"/>
        <w:shd w:val="clear" w:color="auto" w:fill="auto"/>
        <w:ind w:left="1418" w:right="1132" w:firstLine="0"/>
        <w:jc w:val="center"/>
        <w:rPr>
          <w:rFonts w:ascii="Times New Roman" w:hAnsi="Times New Roman"/>
        </w:rPr>
      </w:pPr>
      <w:r w:rsidRPr="003F660B">
        <w:rPr>
          <w:rFonts w:ascii="Times New Roman" w:hAnsi="Times New Roman"/>
          <w:b/>
          <w:bCs/>
          <w:color w:val="000000"/>
          <w:lang w:bidi="ru-RU"/>
        </w:rPr>
        <w:t xml:space="preserve">О </w:t>
      </w:r>
      <w:r w:rsidR="00B82D78">
        <w:rPr>
          <w:rFonts w:ascii="Times New Roman" w:hAnsi="Times New Roman"/>
          <w:b/>
          <w:bCs/>
          <w:color w:val="000000"/>
          <w:lang w:bidi="ru-RU"/>
        </w:rPr>
        <w:t>проведении ежегодного районного конкурса "Лучший социально значимый проект ТОС Чернянского района" в 2020 году</w:t>
      </w:r>
      <w:r w:rsidRPr="003F660B">
        <w:rPr>
          <w:rFonts w:ascii="Times New Roman" w:hAnsi="Times New Roman"/>
          <w:b/>
          <w:bCs/>
          <w:color w:val="000000"/>
          <w:lang w:bidi="ru-RU"/>
        </w:rPr>
        <w:t xml:space="preserve"> </w:t>
      </w:r>
    </w:p>
    <w:p w:rsidR="00365550" w:rsidRDefault="00365550" w:rsidP="00821E91">
      <w:pPr>
        <w:pStyle w:val="a4"/>
        <w:jc w:val="both"/>
        <w:rPr>
          <w:sz w:val="28"/>
          <w:szCs w:val="28"/>
        </w:rPr>
      </w:pPr>
    </w:p>
    <w:p w:rsidR="00C20503" w:rsidRDefault="00C20503" w:rsidP="00821E91">
      <w:pPr>
        <w:pStyle w:val="a4"/>
        <w:jc w:val="both"/>
        <w:rPr>
          <w:sz w:val="28"/>
          <w:szCs w:val="28"/>
        </w:rPr>
      </w:pPr>
    </w:p>
    <w:p w:rsidR="009F332A" w:rsidRPr="003F660B" w:rsidRDefault="009F332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660B">
        <w:rPr>
          <w:rFonts w:ascii="Times New Roman" w:hAnsi="Times New Roman"/>
          <w:sz w:val="26"/>
          <w:szCs w:val="26"/>
        </w:rPr>
        <w:t xml:space="preserve">В целях </w:t>
      </w:r>
      <w:r w:rsidR="00DB70A1" w:rsidRPr="003F660B">
        <w:rPr>
          <w:rFonts w:ascii="Times New Roman" w:hAnsi="Times New Roman"/>
          <w:sz w:val="26"/>
          <w:szCs w:val="26"/>
        </w:rPr>
        <w:t>создания благоприятных условий для реализации общественного самоуправления и развития социальной активности граждан Чернянского района</w:t>
      </w:r>
      <w:r w:rsidRPr="003F660B">
        <w:rPr>
          <w:rFonts w:ascii="Times New Roman" w:hAnsi="Times New Roman"/>
          <w:sz w:val="26"/>
          <w:szCs w:val="26"/>
        </w:rPr>
        <w:t xml:space="preserve">, в соответствии с Федеральным законом </w:t>
      </w:r>
      <w:r w:rsidR="00AA3BDD" w:rsidRPr="003F660B">
        <w:rPr>
          <w:rFonts w:ascii="Times New Roman" w:hAnsi="Times New Roman"/>
          <w:sz w:val="26"/>
          <w:szCs w:val="26"/>
        </w:rPr>
        <w:t xml:space="preserve">от 06 октября </w:t>
      </w:r>
      <w:r w:rsidRPr="003F660B">
        <w:rPr>
          <w:rFonts w:ascii="Times New Roman" w:hAnsi="Times New Roman"/>
          <w:sz w:val="26"/>
          <w:szCs w:val="26"/>
        </w:rPr>
        <w:t>2003</w:t>
      </w:r>
      <w:r w:rsidR="00AA3BDD" w:rsidRPr="003F660B">
        <w:rPr>
          <w:rFonts w:ascii="Times New Roman" w:hAnsi="Times New Roman"/>
          <w:sz w:val="26"/>
          <w:szCs w:val="26"/>
        </w:rPr>
        <w:t xml:space="preserve"> </w:t>
      </w:r>
      <w:r w:rsidRPr="003F660B">
        <w:rPr>
          <w:rFonts w:ascii="Times New Roman" w:hAnsi="Times New Roman"/>
          <w:sz w:val="26"/>
          <w:szCs w:val="26"/>
        </w:rPr>
        <w:t>г</w:t>
      </w:r>
      <w:r w:rsidR="00AA3BDD" w:rsidRPr="003F660B">
        <w:rPr>
          <w:rFonts w:ascii="Times New Roman" w:hAnsi="Times New Roman"/>
          <w:sz w:val="26"/>
          <w:szCs w:val="26"/>
        </w:rPr>
        <w:t>ода</w:t>
      </w:r>
      <w:r w:rsidRPr="003F660B">
        <w:rPr>
          <w:rFonts w:ascii="Times New Roman" w:hAnsi="Times New Roman"/>
          <w:sz w:val="26"/>
          <w:szCs w:val="26"/>
        </w:rPr>
        <w:t xml:space="preserve"> №131-ФЗ </w:t>
      </w:r>
      <w:r w:rsidR="00765F4B" w:rsidRPr="003F660B">
        <w:rPr>
          <w:rFonts w:ascii="Times New Roman" w:hAnsi="Times New Roman"/>
          <w:sz w:val="26"/>
          <w:szCs w:val="26"/>
        </w:rPr>
        <w:t>"</w:t>
      </w:r>
      <w:r w:rsidRPr="003F660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65F4B" w:rsidRPr="003F660B">
        <w:rPr>
          <w:rFonts w:ascii="Times New Roman" w:hAnsi="Times New Roman"/>
          <w:sz w:val="26"/>
          <w:szCs w:val="26"/>
        </w:rPr>
        <w:t>"</w:t>
      </w:r>
      <w:r w:rsidRPr="003F660B">
        <w:rPr>
          <w:rFonts w:ascii="Times New Roman" w:hAnsi="Times New Roman"/>
          <w:sz w:val="26"/>
          <w:szCs w:val="26"/>
        </w:rPr>
        <w:t xml:space="preserve">, </w:t>
      </w:r>
      <w:r w:rsidR="00765F4B" w:rsidRPr="003F660B">
        <w:rPr>
          <w:rFonts w:ascii="Times New Roman" w:hAnsi="Times New Roman"/>
          <w:sz w:val="26"/>
          <w:szCs w:val="26"/>
        </w:rPr>
        <w:t>муниципальной программой "Развитие общественного самоуправления на территории муниципального района "Чернянский район" Белгородской области</w:t>
      </w:r>
      <w:r w:rsidR="002207BE" w:rsidRPr="003F660B">
        <w:rPr>
          <w:rFonts w:ascii="Times New Roman" w:hAnsi="Times New Roman"/>
          <w:sz w:val="26"/>
          <w:szCs w:val="26"/>
        </w:rPr>
        <w:t>"</w:t>
      </w:r>
      <w:r w:rsidR="00765F4B" w:rsidRPr="003F660B">
        <w:rPr>
          <w:rFonts w:ascii="Times New Roman" w:hAnsi="Times New Roman"/>
          <w:sz w:val="26"/>
          <w:szCs w:val="26"/>
        </w:rPr>
        <w:t>,</w:t>
      </w:r>
      <w:r w:rsidR="00765F4B" w:rsidRPr="003F660B">
        <w:rPr>
          <w:rFonts w:ascii="Times New Roman" w:hAnsi="Times New Roman"/>
          <w:b/>
          <w:sz w:val="26"/>
          <w:szCs w:val="26"/>
        </w:rPr>
        <w:t xml:space="preserve"> </w:t>
      </w:r>
      <w:r w:rsidR="00042B19" w:rsidRPr="003F660B">
        <w:rPr>
          <w:rFonts w:ascii="Times New Roman" w:hAnsi="Times New Roman"/>
          <w:sz w:val="26"/>
          <w:szCs w:val="26"/>
        </w:rPr>
        <w:t xml:space="preserve">утвержденной постановлением администрации Чернянского района от 14 марта 2019 года № 140, </w:t>
      </w:r>
      <w:r w:rsidRPr="003F660B">
        <w:rPr>
          <w:rFonts w:ascii="Times New Roman" w:hAnsi="Times New Roman"/>
          <w:sz w:val="26"/>
          <w:szCs w:val="26"/>
        </w:rPr>
        <w:t xml:space="preserve">на основании </w:t>
      </w:r>
      <w:hyperlink r:id="rId8" w:history="1">
        <w:r w:rsidRPr="003F660B">
          <w:rPr>
            <w:rFonts w:ascii="Times New Roman" w:hAnsi="Times New Roman"/>
            <w:sz w:val="26"/>
            <w:szCs w:val="26"/>
          </w:rPr>
          <w:t>Устава</w:t>
        </w:r>
      </w:hyperlink>
      <w:r w:rsidRPr="003F660B">
        <w:rPr>
          <w:rFonts w:ascii="Times New Roman" w:hAnsi="Times New Roman"/>
          <w:sz w:val="26"/>
          <w:szCs w:val="26"/>
        </w:rPr>
        <w:t xml:space="preserve"> муниципального района  «</w:t>
      </w:r>
      <w:r w:rsidR="008F67CB" w:rsidRPr="003F660B">
        <w:rPr>
          <w:rFonts w:ascii="Times New Roman" w:hAnsi="Times New Roman"/>
          <w:sz w:val="26"/>
          <w:szCs w:val="26"/>
        </w:rPr>
        <w:t>Чернянс</w:t>
      </w:r>
      <w:r w:rsidR="00765F4B" w:rsidRPr="003F660B">
        <w:rPr>
          <w:rFonts w:ascii="Times New Roman" w:hAnsi="Times New Roman"/>
          <w:sz w:val="26"/>
          <w:szCs w:val="26"/>
        </w:rPr>
        <w:t>кий район»</w:t>
      </w:r>
      <w:r w:rsidR="00042B19" w:rsidRPr="003F660B">
        <w:rPr>
          <w:rFonts w:ascii="Times New Roman" w:hAnsi="Times New Roman"/>
          <w:sz w:val="26"/>
          <w:szCs w:val="26"/>
        </w:rPr>
        <w:t>,</w:t>
      </w:r>
      <w:r w:rsidR="002441E8" w:rsidRPr="003F660B">
        <w:rPr>
          <w:rFonts w:ascii="Times New Roman" w:hAnsi="Times New Roman"/>
          <w:sz w:val="26"/>
          <w:szCs w:val="26"/>
        </w:rPr>
        <w:t xml:space="preserve"> администрация муниципального района</w:t>
      </w:r>
      <w:r w:rsidR="00D8631B" w:rsidRPr="003F660B">
        <w:rPr>
          <w:rFonts w:ascii="Times New Roman" w:hAnsi="Times New Roman"/>
          <w:sz w:val="26"/>
          <w:szCs w:val="26"/>
        </w:rPr>
        <w:t xml:space="preserve"> </w:t>
      </w:r>
      <w:r w:rsidR="002441E8" w:rsidRPr="003F660B">
        <w:rPr>
          <w:rFonts w:ascii="Times New Roman" w:hAnsi="Times New Roman"/>
          <w:sz w:val="26"/>
          <w:szCs w:val="26"/>
        </w:rPr>
        <w:t>"Чернянский</w:t>
      </w:r>
      <w:r w:rsidR="00D8631B" w:rsidRPr="003F660B">
        <w:rPr>
          <w:rFonts w:ascii="Times New Roman" w:hAnsi="Times New Roman"/>
          <w:sz w:val="26"/>
          <w:szCs w:val="26"/>
        </w:rPr>
        <w:t xml:space="preserve"> </w:t>
      </w:r>
      <w:r w:rsidR="002441E8" w:rsidRPr="003F660B">
        <w:rPr>
          <w:rFonts w:ascii="Times New Roman" w:hAnsi="Times New Roman"/>
          <w:sz w:val="26"/>
          <w:szCs w:val="26"/>
        </w:rPr>
        <w:t>район" Белгородской</w:t>
      </w:r>
      <w:r w:rsidR="00D8631B" w:rsidRPr="003F660B">
        <w:rPr>
          <w:rFonts w:ascii="Times New Roman" w:hAnsi="Times New Roman"/>
          <w:sz w:val="26"/>
          <w:szCs w:val="26"/>
        </w:rPr>
        <w:t xml:space="preserve"> </w:t>
      </w:r>
      <w:r w:rsidR="002441E8" w:rsidRPr="003F660B">
        <w:rPr>
          <w:rFonts w:ascii="Times New Roman" w:hAnsi="Times New Roman"/>
          <w:sz w:val="26"/>
          <w:szCs w:val="26"/>
        </w:rPr>
        <w:t xml:space="preserve">области </w:t>
      </w:r>
      <w:proofErr w:type="spellStart"/>
      <w:r w:rsidR="002441E8" w:rsidRPr="003F660B">
        <w:rPr>
          <w:rFonts w:ascii="Times New Roman" w:hAnsi="Times New Roman"/>
          <w:b/>
          <w:sz w:val="26"/>
          <w:szCs w:val="26"/>
        </w:rPr>
        <w:t>п</w:t>
      </w:r>
      <w:proofErr w:type="spellEnd"/>
      <w:r w:rsidR="002441E8" w:rsidRPr="003F660B">
        <w:rPr>
          <w:rFonts w:ascii="Times New Roman" w:hAnsi="Times New Roman"/>
          <w:b/>
          <w:sz w:val="26"/>
          <w:szCs w:val="26"/>
        </w:rPr>
        <w:t xml:space="preserve"> о с т а </w:t>
      </w:r>
      <w:proofErr w:type="spellStart"/>
      <w:r w:rsidR="002441E8" w:rsidRPr="003F660B">
        <w:rPr>
          <w:rFonts w:ascii="Times New Roman" w:hAnsi="Times New Roman"/>
          <w:b/>
          <w:sz w:val="26"/>
          <w:szCs w:val="26"/>
        </w:rPr>
        <w:t>н</w:t>
      </w:r>
      <w:proofErr w:type="spellEnd"/>
      <w:r w:rsidR="002441E8" w:rsidRPr="003F660B">
        <w:rPr>
          <w:rFonts w:ascii="Times New Roman" w:hAnsi="Times New Roman"/>
          <w:b/>
          <w:sz w:val="26"/>
          <w:szCs w:val="26"/>
        </w:rPr>
        <w:t xml:space="preserve"> о в л я е т:</w:t>
      </w:r>
    </w:p>
    <w:p w:rsidR="009F332A" w:rsidRPr="003F660B" w:rsidRDefault="009F332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660B">
        <w:rPr>
          <w:rFonts w:ascii="Times New Roman" w:hAnsi="Times New Roman"/>
          <w:sz w:val="26"/>
          <w:szCs w:val="26"/>
        </w:rPr>
        <w:t xml:space="preserve">1. </w:t>
      </w:r>
      <w:r w:rsidR="00203ADF" w:rsidRPr="003F660B">
        <w:rPr>
          <w:rFonts w:ascii="Times New Roman" w:hAnsi="Times New Roman"/>
          <w:sz w:val="26"/>
          <w:szCs w:val="26"/>
        </w:rPr>
        <w:t>П</w:t>
      </w:r>
      <w:r w:rsidR="00765F4B" w:rsidRPr="003F660B">
        <w:rPr>
          <w:rFonts w:ascii="Times New Roman" w:hAnsi="Times New Roman"/>
          <w:sz w:val="26"/>
          <w:szCs w:val="26"/>
        </w:rPr>
        <w:t xml:space="preserve">ровести с </w:t>
      </w:r>
      <w:r w:rsidR="008F2783" w:rsidRPr="003F660B">
        <w:rPr>
          <w:rFonts w:ascii="Times New Roman" w:hAnsi="Times New Roman"/>
          <w:sz w:val="26"/>
          <w:szCs w:val="26"/>
        </w:rPr>
        <w:t xml:space="preserve">12 мая </w:t>
      </w:r>
      <w:r w:rsidRPr="003F660B">
        <w:rPr>
          <w:rFonts w:ascii="Times New Roman" w:hAnsi="Times New Roman"/>
          <w:sz w:val="26"/>
          <w:szCs w:val="26"/>
        </w:rPr>
        <w:t xml:space="preserve">по </w:t>
      </w:r>
      <w:r w:rsidR="008F2783" w:rsidRPr="003F660B">
        <w:rPr>
          <w:rFonts w:ascii="Times New Roman" w:hAnsi="Times New Roman"/>
          <w:sz w:val="26"/>
          <w:szCs w:val="26"/>
        </w:rPr>
        <w:t>26 июня</w:t>
      </w:r>
      <w:r w:rsidRPr="003F660B">
        <w:rPr>
          <w:rFonts w:ascii="Times New Roman" w:hAnsi="Times New Roman"/>
          <w:sz w:val="26"/>
          <w:szCs w:val="26"/>
        </w:rPr>
        <w:t xml:space="preserve"> 20</w:t>
      </w:r>
      <w:r w:rsidR="008F2783" w:rsidRPr="003F660B">
        <w:rPr>
          <w:rFonts w:ascii="Times New Roman" w:hAnsi="Times New Roman"/>
          <w:sz w:val="26"/>
          <w:szCs w:val="26"/>
        </w:rPr>
        <w:t>20</w:t>
      </w:r>
      <w:r w:rsidRPr="003F660B">
        <w:rPr>
          <w:rFonts w:ascii="Times New Roman" w:hAnsi="Times New Roman"/>
          <w:sz w:val="26"/>
          <w:szCs w:val="26"/>
        </w:rPr>
        <w:t xml:space="preserve"> года </w:t>
      </w:r>
      <w:r w:rsidR="00203ADF" w:rsidRPr="003F660B">
        <w:rPr>
          <w:rFonts w:ascii="Times New Roman" w:hAnsi="Times New Roman"/>
          <w:sz w:val="26"/>
          <w:szCs w:val="26"/>
        </w:rPr>
        <w:t xml:space="preserve">районный </w:t>
      </w:r>
      <w:r w:rsidRPr="003F660B">
        <w:rPr>
          <w:rFonts w:ascii="Times New Roman" w:hAnsi="Times New Roman"/>
          <w:sz w:val="26"/>
          <w:szCs w:val="26"/>
        </w:rPr>
        <w:t xml:space="preserve">конкурс </w:t>
      </w:r>
      <w:r w:rsidR="00765F4B" w:rsidRPr="003F660B">
        <w:rPr>
          <w:rFonts w:ascii="Times New Roman" w:hAnsi="Times New Roman"/>
          <w:sz w:val="26"/>
          <w:szCs w:val="26"/>
        </w:rPr>
        <w:t>"</w:t>
      </w:r>
      <w:r w:rsidRPr="003F660B">
        <w:rPr>
          <w:rFonts w:ascii="Times New Roman" w:hAnsi="Times New Roman"/>
          <w:sz w:val="26"/>
          <w:szCs w:val="26"/>
        </w:rPr>
        <w:t>Лучш</w:t>
      </w:r>
      <w:r w:rsidR="007A2AD4" w:rsidRPr="003F660B">
        <w:rPr>
          <w:rFonts w:ascii="Times New Roman" w:hAnsi="Times New Roman"/>
          <w:sz w:val="26"/>
          <w:szCs w:val="26"/>
        </w:rPr>
        <w:t xml:space="preserve">ий социально значимый проект ТОС </w:t>
      </w:r>
      <w:r w:rsidR="008F67CB" w:rsidRPr="003F660B">
        <w:rPr>
          <w:rFonts w:ascii="Times New Roman" w:hAnsi="Times New Roman"/>
          <w:sz w:val="26"/>
          <w:szCs w:val="26"/>
        </w:rPr>
        <w:t>Чернянского района</w:t>
      </w:r>
      <w:r w:rsidR="00765F4B" w:rsidRPr="003F660B">
        <w:rPr>
          <w:rFonts w:ascii="Times New Roman" w:hAnsi="Times New Roman"/>
          <w:sz w:val="26"/>
          <w:szCs w:val="26"/>
        </w:rPr>
        <w:t>"</w:t>
      </w:r>
      <w:r w:rsidRPr="003F660B">
        <w:rPr>
          <w:rFonts w:ascii="Times New Roman" w:hAnsi="Times New Roman"/>
          <w:sz w:val="26"/>
          <w:szCs w:val="26"/>
        </w:rPr>
        <w:t>.</w:t>
      </w:r>
    </w:p>
    <w:p w:rsidR="009F332A" w:rsidRPr="003F660B" w:rsidRDefault="0036598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660B">
        <w:rPr>
          <w:rFonts w:ascii="Times New Roman" w:hAnsi="Times New Roman"/>
          <w:sz w:val="26"/>
          <w:szCs w:val="26"/>
        </w:rPr>
        <w:t>2</w:t>
      </w:r>
      <w:r w:rsidR="009F332A" w:rsidRPr="003F660B">
        <w:rPr>
          <w:rFonts w:ascii="Times New Roman" w:hAnsi="Times New Roman"/>
          <w:sz w:val="26"/>
          <w:szCs w:val="26"/>
        </w:rPr>
        <w:t xml:space="preserve">. Утвердить Положение о </w:t>
      </w:r>
      <w:r w:rsidR="000C34F2" w:rsidRPr="003F660B">
        <w:rPr>
          <w:rFonts w:ascii="Times New Roman" w:hAnsi="Times New Roman"/>
          <w:sz w:val="26"/>
          <w:szCs w:val="26"/>
        </w:rPr>
        <w:t xml:space="preserve">проведении </w:t>
      </w:r>
      <w:r w:rsidR="005E3360" w:rsidRPr="003F660B">
        <w:rPr>
          <w:rFonts w:ascii="Times New Roman" w:hAnsi="Times New Roman"/>
          <w:sz w:val="26"/>
          <w:szCs w:val="26"/>
        </w:rPr>
        <w:t>ежегодно</w:t>
      </w:r>
      <w:r w:rsidR="000C34F2" w:rsidRPr="003F660B">
        <w:rPr>
          <w:rFonts w:ascii="Times New Roman" w:hAnsi="Times New Roman"/>
          <w:sz w:val="26"/>
          <w:szCs w:val="26"/>
        </w:rPr>
        <w:t>го</w:t>
      </w:r>
      <w:r w:rsidR="005E3360" w:rsidRPr="003F660B">
        <w:rPr>
          <w:rFonts w:ascii="Times New Roman" w:hAnsi="Times New Roman"/>
          <w:sz w:val="26"/>
          <w:szCs w:val="26"/>
        </w:rPr>
        <w:t xml:space="preserve"> </w:t>
      </w:r>
      <w:r w:rsidR="009F332A" w:rsidRPr="003F660B">
        <w:rPr>
          <w:rFonts w:ascii="Times New Roman" w:hAnsi="Times New Roman"/>
          <w:sz w:val="26"/>
          <w:szCs w:val="26"/>
        </w:rPr>
        <w:t>районно</w:t>
      </w:r>
      <w:r w:rsidR="000C34F2" w:rsidRPr="003F660B">
        <w:rPr>
          <w:rFonts w:ascii="Times New Roman" w:hAnsi="Times New Roman"/>
          <w:sz w:val="26"/>
          <w:szCs w:val="26"/>
        </w:rPr>
        <w:t>го</w:t>
      </w:r>
      <w:r w:rsidR="009F332A" w:rsidRPr="003F660B">
        <w:rPr>
          <w:rFonts w:ascii="Times New Roman" w:hAnsi="Times New Roman"/>
          <w:sz w:val="26"/>
          <w:szCs w:val="26"/>
        </w:rPr>
        <w:t xml:space="preserve"> конкурс</w:t>
      </w:r>
      <w:r w:rsidR="000C34F2" w:rsidRPr="003F660B">
        <w:rPr>
          <w:rFonts w:ascii="Times New Roman" w:hAnsi="Times New Roman"/>
          <w:sz w:val="26"/>
          <w:szCs w:val="26"/>
        </w:rPr>
        <w:t>а</w:t>
      </w:r>
      <w:r w:rsidR="009F332A" w:rsidRPr="003F660B">
        <w:rPr>
          <w:rFonts w:ascii="Times New Roman" w:hAnsi="Times New Roman"/>
          <w:sz w:val="26"/>
          <w:szCs w:val="26"/>
        </w:rPr>
        <w:t xml:space="preserve"> </w:t>
      </w:r>
      <w:r w:rsidR="007A2AD4" w:rsidRPr="003F660B">
        <w:rPr>
          <w:rFonts w:ascii="Times New Roman" w:hAnsi="Times New Roman"/>
          <w:sz w:val="26"/>
          <w:szCs w:val="26"/>
        </w:rPr>
        <w:t>"Лучший социально значимый проект ТОС Чернянского района"</w:t>
      </w:r>
      <w:r w:rsidR="000C34F2" w:rsidRPr="003F660B">
        <w:rPr>
          <w:rFonts w:ascii="Times New Roman" w:hAnsi="Times New Roman"/>
          <w:sz w:val="26"/>
          <w:szCs w:val="26"/>
        </w:rPr>
        <w:t xml:space="preserve"> в 2020 году</w:t>
      </w:r>
      <w:r w:rsidR="009F332A" w:rsidRPr="003F660B">
        <w:rPr>
          <w:rFonts w:ascii="Times New Roman" w:hAnsi="Times New Roman"/>
          <w:sz w:val="26"/>
          <w:szCs w:val="26"/>
        </w:rPr>
        <w:t xml:space="preserve"> (</w:t>
      </w:r>
      <w:r w:rsidR="00203ADF" w:rsidRPr="003F660B">
        <w:rPr>
          <w:rFonts w:ascii="Times New Roman" w:hAnsi="Times New Roman"/>
          <w:sz w:val="26"/>
          <w:szCs w:val="26"/>
        </w:rPr>
        <w:t>П</w:t>
      </w:r>
      <w:r w:rsidR="009F332A" w:rsidRPr="003F660B">
        <w:rPr>
          <w:rFonts w:ascii="Times New Roman" w:hAnsi="Times New Roman"/>
          <w:sz w:val="26"/>
          <w:szCs w:val="26"/>
        </w:rPr>
        <w:t>рил</w:t>
      </w:r>
      <w:r w:rsidR="00203ADF" w:rsidRPr="003F660B">
        <w:rPr>
          <w:rFonts w:ascii="Times New Roman" w:hAnsi="Times New Roman"/>
          <w:sz w:val="26"/>
          <w:szCs w:val="26"/>
        </w:rPr>
        <w:t xml:space="preserve">ожение </w:t>
      </w:r>
      <w:r w:rsidRPr="003F660B">
        <w:rPr>
          <w:rFonts w:ascii="Times New Roman" w:hAnsi="Times New Roman"/>
          <w:sz w:val="26"/>
          <w:szCs w:val="26"/>
        </w:rPr>
        <w:t>1</w:t>
      </w:r>
      <w:r w:rsidR="009F332A" w:rsidRPr="003F660B">
        <w:rPr>
          <w:rFonts w:ascii="Times New Roman" w:hAnsi="Times New Roman"/>
          <w:sz w:val="26"/>
          <w:szCs w:val="26"/>
        </w:rPr>
        <w:t>).</w:t>
      </w:r>
    </w:p>
    <w:p w:rsidR="0036598A" w:rsidRPr="003F660B" w:rsidRDefault="0036598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660B">
        <w:rPr>
          <w:rFonts w:ascii="Times New Roman" w:hAnsi="Times New Roman"/>
          <w:sz w:val="26"/>
          <w:szCs w:val="26"/>
        </w:rPr>
        <w:t>3. Создать  комиссию по подготовке и проведению ежегодного районного конкурса "Лучший социально значимый проект ТОС Чернянского района" в 2020 году и утвердить ее состав (Приложение 2).</w:t>
      </w:r>
    </w:p>
    <w:p w:rsidR="009F332A" w:rsidRPr="003F660B" w:rsidRDefault="009F332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660B">
        <w:rPr>
          <w:rFonts w:ascii="Times New Roman" w:hAnsi="Times New Roman"/>
          <w:sz w:val="26"/>
          <w:szCs w:val="26"/>
        </w:rPr>
        <w:t xml:space="preserve">4. </w:t>
      </w:r>
      <w:r w:rsidR="003E008E" w:rsidRPr="003F660B">
        <w:rPr>
          <w:rFonts w:ascii="Times New Roman" w:hAnsi="Times New Roman"/>
          <w:sz w:val="26"/>
          <w:szCs w:val="26"/>
        </w:rPr>
        <w:t>Управлению организационно-контрольной и кадровой работы администрации Чернянского района (Нечепуренко Т.А.</w:t>
      </w:r>
      <w:r w:rsidRPr="003F660B">
        <w:rPr>
          <w:rFonts w:ascii="Times New Roman" w:hAnsi="Times New Roman"/>
          <w:sz w:val="26"/>
          <w:szCs w:val="26"/>
        </w:rPr>
        <w:t xml:space="preserve">) </w:t>
      </w:r>
      <w:r w:rsidR="003E008E" w:rsidRPr="003F660B">
        <w:rPr>
          <w:rFonts w:ascii="Times New Roman" w:hAnsi="Times New Roman"/>
          <w:sz w:val="26"/>
          <w:szCs w:val="26"/>
        </w:rPr>
        <w:t xml:space="preserve">обеспечить размещение </w:t>
      </w:r>
      <w:r w:rsidRPr="003F660B">
        <w:rPr>
          <w:rFonts w:ascii="Times New Roman" w:hAnsi="Times New Roman"/>
          <w:sz w:val="26"/>
          <w:szCs w:val="26"/>
        </w:rPr>
        <w:t>настояще</w:t>
      </w:r>
      <w:r w:rsidR="003E008E" w:rsidRPr="003F660B">
        <w:rPr>
          <w:rFonts w:ascii="Times New Roman" w:hAnsi="Times New Roman"/>
          <w:sz w:val="26"/>
          <w:szCs w:val="26"/>
        </w:rPr>
        <w:t>го</w:t>
      </w:r>
      <w:r w:rsidRPr="003F660B">
        <w:rPr>
          <w:rFonts w:ascii="Times New Roman" w:hAnsi="Times New Roman"/>
          <w:sz w:val="26"/>
          <w:szCs w:val="26"/>
        </w:rPr>
        <w:t xml:space="preserve"> </w:t>
      </w:r>
      <w:r w:rsidR="002441E8" w:rsidRPr="003F660B">
        <w:rPr>
          <w:rFonts w:ascii="Times New Roman" w:hAnsi="Times New Roman"/>
          <w:sz w:val="26"/>
          <w:szCs w:val="26"/>
        </w:rPr>
        <w:t>постановл</w:t>
      </w:r>
      <w:r w:rsidRPr="003F660B">
        <w:rPr>
          <w:rFonts w:ascii="Times New Roman" w:hAnsi="Times New Roman"/>
          <w:sz w:val="26"/>
          <w:szCs w:val="26"/>
        </w:rPr>
        <w:t>ени</w:t>
      </w:r>
      <w:r w:rsidR="003E008E" w:rsidRPr="003F660B">
        <w:rPr>
          <w:rFonts w:ascii="Times New Roman" w:hAnsi="Times New Roman"/>
          <w:sz w:val="26"/>
          <w:szCs w:val="26"/>
        </w:rPr>
        <w:t>я</w:t>
      </w:r>
      <w:r w:rsidRPr="003F660B">
        <w:rPr>
          <w:rFonts w:ascii="Times New Roman" w:hAnsi="Times New Roman"/>
          <w:sz w:val="26"/>
          <w:szCs w:val="26"/>
        </w:rPr>
        <w:t xml:space="preserve">  на официальном сайте администрации </w:t>
      </w:r>
      <w:r w:rsidR="008F67CB" w:rsidRPr="003F660B">
        <w:rPr>
          <w:rFonts w:ascii="Times New Roman" w:hAnsi="Times New Roman"/>
          <w:sz w:val="26"/>
          <w:szCs w:val="26"/>
        </w:rPr>
        <w:t xml:space="preserve">Чернянского </w:t>
      </w:r>
      <w:r w:rsidR="003E008E" w:rsidRPr="003F660B">
        <w:rPr>
          <w:rFonts w:ascii="Times New Roman" w:hAnsi="Times New Roman"/>
          <w:sz w:val="26"/>
          <w:szCs w:val="26"/>
        </w:rPr>
        <w:t>района  в сети «Интернет» и</w:t>
      </w:r>
      <w:r w:rsidR="002207BE" w:rsidRPr="003F660B">
        <w:rPr>
          <w:rFonts w:ascii="Times New Roman" w:hAnsi="Times New Roman"/>
          <w:sz w:val="26"/>
          <w:szCs w:val="26"/>
        </w:rPr>
        <w:t xml:space="preserve"> информирование населения района о проведении конкурса </w:t>
      </w:r>
      <w:r w:rsidR="006038BC" w:rsidRPr="003F660B">
        <w:rPr>
          <w:rFonts w:ascii="Times New Roman" w:hAnsi="Times New Roman"/>
          <w:sz w:val="26"/>
          <w:szCs w:val="26"/>
        </w:rPr>
        <w:t>в районной газете "</w:t>
      </w:r>
      <w:proofErr w:type="spellStart"/>
      <w:r w:rsidR="006038BC" w:rsidRPr="003F660B">
        <w:rPr>
          <w:rFonts w:ascii="Times New Roman" w:hAnsi="Times New Roman"/>
          <w:sz w:val="26"/>
          <w:szCs w:val="26"/>
        </w:rPr>
        <w:t>Приосколье</w:t>
      </w:r>
      <w:proofErr w:type="spellEnd"/>
      <w:r w:rsidR="006038BC" w:rsidRPr="003F660B">
        <w:rPr>
          <w:rFonts w:ascii="Times New Roman" w:hAnsi="Times New Roman"/>
          <w:sz w:val="26"/>
          <w:szCs w:val="26"/>
        </w:rPr>
        <w:t>"</w:t>
      </w:r>
      <w:r w:rsidR="003E008E" w:rsidRPr="003F660B">
        <w:rPr>
          <w:rFonts w:ascii="Times New Roman" w:hAnsi="Times New Roman"/>
          <w:sz w:val="26"/>
          <w:szCs w:val="26"/>
        </w:rPr>
        <w:t xml:space="preserve">, </w:t>
      </w:r>
      <w:r w:rsidR="002207BE" w:rsidRPr="003F660B">
        <w:rPr>
          <w:rFonts w:ascii="Times New Roman" w:hAnsi="Times New Roman"/>
          <w:sz w:val="26"/>
          <w:szCs w:val="26"/>
        </w:rPr>
        <w:t xml:space="preserve"> социальных сетях</w:t>
      </w:r>
      <w:r w:rsidR="006038BC" w:rsidRPr="003F660B">
        <w:rPr>
          <w:rFonts w:ascii="Times New Roman" w:hAnsi="Times New Roman"/>
          <w:sz w:val="26"/>
          <w:szCs w:val="26"/>
        </w:rPr>
        <w:t>.</w:t>
      </w:r>
    </w:p>
    <w:p w:rsidR="009F332A" w:rsidRPr="003F660B" w:rsidRDefault="009F332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660B">
        <w:rPr>
          <w:rFonts w:ascii="Times New Roman" w:hAnsi="Times New Roman"/>
          <w:sz w:val="26"/>
          <w:szCs w:val="26"/>
        </w:rPr>
        <w:t xml:space="preserve">5. Контроль за исполнением настоящего </w:t>
      </w:r>
      <w:r w:rsidR="002441E8" w:rsidRPr="003F660B">
        <w:rPr>
          <w:rFonts w:ascii="Times New Roman" w:hAnsi="Times New Roman"/>
          <w:sz w:val="26"/>
          <w:szCs w:val="26"/>
        </w:rPr>
        <w:t>постановл</w:t>
      </w:r>
      <w:r w:rsidRPr="003F660B">
        <w:rPr>
          <w:rFonts w:ascii="Times New Roman" w:hAnsi="Times New Roman"/>
          <w:sz w:val="26"/>
          <w:szCs w:val="26"/>
        </w:rPr>
        <w:t>ения возложить на руководителя аппарата администрации район</w:t>
      </w:r>
      <w:r w:rsidR="00203ADF" w:rsidRPr="003F660B">
        <w:rPr>
          <w:rFonts w:ascii="Times New Roman" w:hAnsi="Times New Roman"/>
          <w:sz w:val="26"/>
          <w:szCs w:val="26"/>
        </w:rPr>
        <w:t>а</w:t>
      </w:r>
      <w:r w:rsidR="008F67CB" w:rsidRPr="003F660B">
        <w:rPr>
          <w:rFonts w:ascii="Times New Roman" w:hAnsi="Times New Roman"/>
          <w:sz w:val="26"/>
          <w:szCs w:val="26"/>
        </w:rPr>
        <w:t xml:space="preserve"> </w:t>
      </w:r>
      <w:r w:rsidR="00203ADF" w:rsidRPr="003F660B">
        <w:rPr>
          <w:rFonts w:ascii="Times New Roman" w:hAnsi="Times New Roman"/>
          <w:sz w:val="26"/>
          <w:szCs w:val="26"/>
        </w:rPr>
        <w:t>(</w:t>
      </w:r>
      <w:r w:rsidR="008F67CB" w:rsidRPr="003F660B">
        <w:rPr>
          <w:rFonts w:ascii="Times New Roman" w:hAnsi="Times New Roman"/>
          <w:sz w:val="26"/>
          <w:szCs w:val="26"/>
        </w:rPr>
        <w:t>Овсянников</w:t>
      </w:r>
      <w:r w:rsidR="00203ADF" w:rsidRPr="003F660B">
        <w:rPr>
          <w:rFonts w:ascii="Times New Roman" w:hAnsi="Times New Roman"/>
          <w:sz w:val="26"/>
          <w:szCs w:val="26"/>
        </w:rPr>
        <w:t>а</w:t>
      </w:r>
      <w:r w:rsidR="007A2AD4" w:rsidRPr="003F660B">
        <w:rPr>
          <w:rFonts w:ascii="Times New Roman" w:hAnsi="Times New Roman"/>
          <w:sz w:val="26"/>
          <w:szCs w:val="26"/>
        </w:rPr>
        <w:t xml:space="preserve"> Л.Н.</w:t>
      </w:r>
      <w:r w:rsidR="00203ADF" w:rsidRPr="003F660B">
        <w:rPr>
          <w:rFonts w:ascii="Times New Roman" w:hAnsi="Times New Roman"/>
          <w:sz w:val="26"/>
          <w:szCs w:val="26"/>
        </w:rPr>
        <w:t>)</w:t>
      </w:r>
      <w:r w:rsidRPr="003F660B">
        <w:rPr>
          <w:rFonts w:ascii="Times New Roman" w:hAnsi="Times New Roman"/>
          <w:sz w:val="26"/>
          <w:szCs w:val="26"/>
        </w:rPr>
        <w:t>.</w:t>
      </w:r>
    </w:p>
    <w:p w:rsidR="009F332A" w:rsidRPr="003F660B" w:rsidRDefault="009F332A" w:rsidP="009F33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0503" w:rsidRPr="003F660B" w:rsidRDefault="00C20503" w:rsidP="00821E91">
      <w:pPr>
        <w:pStyle w:val="a4"/>
        <w:jc w:val="both"/>
        <w:rPr>
          <w:sz w:val="26"/>
          <w:szCs w:val="26"/>
        </w:rPr>
      </w:pPr>
    </w:p>
    <w:p w:rsidR="008F67CB" w:rsidRPr="003F660B" w:rsidRDefault="00365550" w:rsidP="00C17FF2">
      <w:pPr>
        <w:pStyle w:val="a4"/>
        <w:jc w:val="both"/>
        <w:rPr>
          <w:b/>
          <w:sz w:val="26"/>
          <w:szCs w:val="26"/>
        </w:rPr>
      </w:pPr>
      <w:r w:rsidRPr="003F660B">
        <w:rPr>
          <w:b/>
          <w:sz w:val="26"/>
          <w:szCs w:val="26"/>
        </w:rPr>
        <w:t>Глава администрации</w:t>
      </w:r>
    </w:p>
    <w:p w:rsidR="00365550" w:rsidRPr="003F660B" w:rsidRDefault="008F67CB" w:rsidP="00C17FF2">
      <w:pPr>
        <w:pStyle w:val="a4"/>
        <w:jc w:val="both"/>
        <w:rPr>
          <w:b/>
          <w:sz w:val="26"/>
          <w:szCs w:val="26"/>
        </w:rPr>
      </w:pPr>
      <w:r w:rsidRPr="003F660B">
        <w:rPr>
          <w:b/>
          <w:sz w:val="26"/>
          <w:szCs w:val="26"/>
        </w:rPr>
        <w:t xml:space="preserve"> Чернянского</w:t>
      </w:r>
      <w:r w:rsidR="00365550" w:rsidRPr="003F660B">
        <w:rPr>
          <w:b/>
          <w:sz w:val="26"/>
          <w:szCs w:val="26"/>
        </w:rPr>
        <w:t xml:space="preserve"> района</w:t>
      </w:r>
      <w:r w:rsidR="00365550" w:rsidRPr="003F660B">
        <w:rPr>
          <w:b/>
          <w:sz w:val="26"/>
          <w:szCs w:val="26"/>
        </w:rPr>
        <w:tab/>
      </w:r>
      <w:r w:rsidR="00365550" w:rsidRPr="003F660B">
        <w:rPr>
          <w:b/>
          <w:sz w:val="26"/>
          <w:szCs w:val="26"/>
        </w:rPr>
        <w:tab/>
      </w:r>
      <w:r w:rsidR="00365550" w:rsidRPr="003F660B">
        <w:rPr>
          <w:b/>
          <w:sz w:val="26"/>
          <w:szCs w:val="26"/>
        </w:rPr>
        <w:tab/>
      </w:r>
      <w:r w:rsidR="00365550" w:rsidRPr="003F660B">
        <w:rPr>
          <w:b/>
          <w:sz w:val="26"/>
          <w:szCs w:val="26"/>
        </w:rPr>
        <w:tab/>
      </w:r>
      <w:r w:rsidR="00365550" w:rsidRPr="003F660B">
        <w:rPr>
          <w:b/>
          <w:sz w:val="26"/>
          <w:szCs w:val="26"/>
        </w:rPr>
        <w:tab/>
      </w:r>
      <w:r w:rsidR="00365550" w:rsidRPr="003F660B">
        <w:rPr>
          <w:b/>
          <w:sz w:val="26"/>
          <w:szCs w:val="26"/>
        </w:rPr>
        <w:tab/>
      </w:r>
      <w:r w:rsidR="003D18C0" w:rsidRPr="003F660B">
        <w:rPr>
          <w:b/>
          <w:sz w:val="26"/>
          <w:szCs w:val="26"/>
        </w:rPr>
        <w:t xml:space="preserve">            </w:t>
      </w:r>
      <w:r w:rsidRPr="003F660B">
        <w:rPr>
          <w:b/>
          <w:sz w:val="26"/>
          <w:szCs w:val="26"/>
        </w:rPr>
        <w:t>Т.</w:t>
      </w:r>
      <w:r w:rsidR="003D18C0" w:rsidRPr="003F660B">
        <w:rPr>
          <w:b/>
          <w:sz w:val="26"/>
          <w:szCs w:val="26"/>
        </w:rPr>
        <w:t xml:space="preserve">П. </w:t>
      </w:r>
      <w:r w:rsidRPr="003F660B">
        <w:rPr>
          <w:b/>
          <w:sz w:val="26"/>
          <w:szCs w:val="26"/>
        </w:rPr>
        <w:t>Круглякова</w:t>
      </w:r>
    </w:p>
    <w:p w:rsidR="00BE1A02" w:rsidRPr="003F660B" w:rsidRDefault="00BE1A02" w:rsidP="00154BD3">
      <w:pPr>
        <w:pStyle w:val="a4"/>
        <w:jc w:val="center"/>
        <w:rPr>
          <w:b/>
          <w:sz w:val="26"/>
          <w:szCs w:val="26"/>
        </w:rPr>
      </w:pPr>
      <w:r w:rsidRPr="003F660B">
        <w:rPr>
          <w:b/>
          <w:sz w:val="26"/>
          <w:szCs w:val="26"/>
        </w:rPr>
        <w:lastRenderedPageBreak/>
        <w:t xml:space="preserve">                                    </w:t>
      </w:r>
    </w:p>
    <w:p w:rsidR="00BE1A02" w:rsidRDefault="00BE1A02" w:rsidP="00BE1A02">
      <w:pPr>
        <w:pStyle w:val="a4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82D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</w:t>
      </w:r>
      <w:r w:rsidR="00B82D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B64CF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5E013C">
        <w:rPr>
          <w:b/>
          <w:sz w:val="28"/>
          <w:szCs w:val="28"/>
        </w:rPr>
        <w:t>Приложение №</w:t>
      </w:r>
      <w:r w:rsidR="0036598A">
        <w:rPr>
          <w:b/>
          <w:sz w:val="28"/>
          <w:szCs w:val="28"/>
        </w:rPr>
        <w:t>1</w:t>
      </w:r>
      <w:r w:rsidRPr="005E013C">
        <w:rPr>
          <w:b/>
          <w:sz w:val="28"/>
          <w:szCs w:val="28"/>
        </w:rPr>
        <w:t xml:space="preserve"> </w:t>
      </w:r>
    </w:p>
    <w:p w:rsidR="00BE1A02" w:rsidRDefault="00B82D78" w:rsidP="00BE1A02">
      <w:pPr>
        <w:pStyle w:val="a4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E1A02" w:rsidRPr="005E013C" w:rsidRDefault="00BE1A02" w:rsidP="00BE1A02">
      <w:pPr>
        <w:pStyle w:val="a4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УТВЕРЖДЕНО:</w:t>
      </w:r>
    </w:p>
    <w:p w:rsidR="00BE1A02" w:rsidRDefault="00BE1A02" w:rsidP="00BE1A0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Pr="005E013C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 xml:space="preserve">ем </w:t>
      </w:r>
      <w:r w:rsidRPr="005E013C">
        <w:rPr>
          <w:b/>
          <w:sz w:val="28"/>
          <w:szCs w:val="28"/>
        </w:rPr>
        <w:t>администрации</w:t>
      </w:r>
    </w:p>
    <w:p w:rsidR="00BE1A02" w:rsidRDefault="00BE1A02" w:rsidP="00BE1A0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5E013C">
        <w:rPr>
          <w:b/>
          <w:sz w:val="28"/>
          <w:szCs w:val="28"/>
        </w:rPr>
        <w:t xml:space="preserve"> муниципального  района</w:t>
      </w:r>
    </w:p>
    <w:p w:rsidR="00BE1A02" w:rsidRPr="005E013C" w:rsidRDefault="00BE1A02" w:rsidP="00BE1A0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5E013C">
        <w:rPr>
          <w:b/>
          <w:sz w:val="28"/>
          <w:szCs w:val="28"/>
        </w:rPr>
        <w:t xml:space="preserve"> "Чернянский район"</w:t>
      </w:r>
    </w:p>
    <w:p w:rsidR="00BE1A02" w:rsidRPr="005E013C" w:rsidRDefault="00BE1A02" w:rsidP="00BE1A0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5E013C">
        <w:rPr>
          <w:b/>
          <w:sz w:val="28"/>
          <w:szCs w:val="28"/>
        </w:rPr>
        <w:t>Белгородской области</w:t>
      </w:r>
    </w:p>
    <w:p w:rsidR="00BE1A02" w:rsidRPr="005E013C" w:rsidRDefault="00BE1A02" w:rsidP="00BE1A0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4D23C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</w:t>
      </w:r>
      <w:r w:rsidR="004D23C6">
        <w:rPr>
          <w:b/>
          <w:sz w:val="28"/>
          <w:szCs w:val="28"/>
        </w:rPr>
        <w:t>от "29</w:t>
      </w:r>
      <w:r w:rsidRPr="005E013C">
        <w:rPr>
          <w:b/>
          <w:sz w:val="28"/>
          <w:szCs w:val="28"/>
        </w:rPr>
        <w:t xml:space="preserve">" </w:t>
      </w:r>
      <w:r w:rsidR="004D23C6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2020</w:t>
      </w:r>
      <w:r w:rsidRPr="005E013C">
        <w:rPr>
          <w:b/>
          <w:sz w:val="28"/>
          <w:szCs w:val="28"/>
        </w:rPr>
        <w:t xml:space="preserve"> г. </w:t>
      </w:r>
    </w:p>
    <w:p w:rsidR="00BE1A02" w:rsidRPr="005E013C" w:rsidRDefault="00BE1A02" w:rsidP="00BE1A0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5E013C">
        <w:rPr>
          <w:b/>
          <w:sz w:val="28"/>
          <w:szCs w:val="28"/>
        </w:rPr>
        <w:t xml:space="preserve">№ </w:t>
      </w:r>
      <w:r w:rsidR="004D23C6">
        <w:rPr>
          <w:b/>
          <w:sz w:val="28"/>
          <w:szCs w:val="28"/>
        </w:rPr>
        <w:t>224</w:t>
      </w:r>
    </w:p>
    <w:p w:rsidR="00BE1A02" w:rsidRPr="005E013C" w:rsidRDefault="00BE1A02" w:rsidP="00BE1A02">
      <w:pPr>
        <w:pStyle w:val="a4"/>
        <w:jc w:val="both"/>
        <w:rPr>
          <w:b/>
          <w:sz w:val="28"/>
          <w:szCs w:val="28"/>
        </w:rPr>
      </w:pPr>
    </w:p>
    <w:p w:rsidR="00BE1A02" w:rsidRDefault="00BE1A02" w:rsidP="00BE1A02">
      <w:pPr>
        <w:pStyle w:val="a4"/>
        <w:jc w:val="both"/>
        <w:rPr>
          <w:b/>
          <w:sz w:val="28"/>
          <w:szCs w:val="28"/>
        </w:rPr>
      </w:pPr>
    </w:p>
    <w:p w:rsidR="00BE1A02" w:rsidRDefault="00BE1A02" w:rsidP="00154BD3">
      <w:pPr>
        <w:pStyle w:val="a4"/>
        <w:jc w:val="center"/>
        <w:rPr>
          <w:b/>
          <w:sz w:val="28"/>
          <w:szCs w:val="28"/>
        </w:rPr>
      </w:pPr>
    </w:p>
    <w:p w:rsidR="00365550" w:rsidRPr="00154BD3" w:rsidRDefault="00365550" w:rsidP="00154BD3">
      <w:pPr>
        <w:pStyle w:val="a4"/>
        <w:jc w:val="center"/>
        <w:rPr>
          <w:b/>
          <w:sz w:val="28"/>
          <w:szCs w:val="28"/>
        </w:rPr>
      </w:pPr>
      <w:r w:rsidRPr="00154BD3">
        <w:rPr>
          <w:b/>
          <w:sz w:val="28"/>
          <w:szCs w:val="28"/>
        </w:rPr>
        <w:t xml:space="preserve">ПОЛОЖЕНИЕ </w:t>
      </w:r>
    </w:p>
    <w:p w:rsidR="0085579C" w:rsidRDefault="00365550" w:rsidP="00154BD3">
      <w:pPr>
        <w:pStyle w:val="a4"/>
        <w:jc w:val="center"/>
        <w:rPr>
          <w:b/>
          <w:sz w:val="28"/>
          <w:szCs w:val="28"/>
        </w:rPr>
      </w:pPr>
      <w:r w:rsidRPr="00154BD3">
        <w:rPr>
          <w:b/>
          <w:sz w:val="28"/>
          <w:szCs w:val="28"/>
        </w:rPr>
        <w:t xml:space="preserve">о </w:t>
      </w:r>
      <w:r w:rsidR="000D1735">
        <w:rPr>
          <w:b/>
          <w:sz w:val="28"/>
          <w:szCs w:val="28"/>
        </w:rPr>
        <w:t xml:space="preserve">проведении </w:t>
      </w:r>
      <w:r w:rsidR="0085579C">
        <w:rPr>
          <w:b/>
          <w:sz w:val="28"/>
          <w:szCs w:val="28"/>
        </w:rPr>
        <w:t>ежегодно</w:t>
      </w:r>
      <w:r w:rsidR="000D1735">
        <w:rPr>
          <w:b/>
          <w:sz w:val="28"/>
          <w:szCs w:val="28"/>
        </w:rPr>
        <w:t>го</w:t>
      </w:r>
      <w:r w:rsidR="0085579C">
        <w:rPr>
          <w:b/>
          <w:sz w:val="28"/>
          <w:szCs w:val="28"/>
        </w:rPr>
        <w:t xml:space="preserve"> </w:t>
      </w:r>
      <w:r w:rsidR="00683F23">
        <w:rPr>
          <w:b/>
          <w:sz w:val="28"/>
          <w:szCs w:val="28"/>
        </w:rPr>
        <w:t>районно</w:t>
      </w:r>
      <w:r w:rsidR="000D1735">
        <w:rPr>
          <w:b/>
          <w:sz w:val="28"/>
          <w:szCs w:val="28"/>
        </w:rPr>
        <w:t>го</w:t>
      </w:r>
      <w:r w:rsidR="00683F23">
        <w:rPr>
          <w:b/>
          <w:sz w:val="28"/>
          <w:szCs w:val="28"/>
        </w:rPr>
        <w:t xml:space="preserve"> </w:t>
      </w:r>
      <w:r w:rsidRPr="00154BD3">
        <w:rPr>
          <w:b/>
          <w:sz w:val="28"/>
          <w:szCs w:val="28"/>
        </w:rPr>
        <w:t>конкурс</w:t>
      </w:r>
      <w:r w:rsidR="000D1735">
        <w:rPr>
          <w:b/>
          <w:sz w:val="28"/>
          <w:szCs w:val="28"/>
        </w:rPr>
        <w:t>а</w:t>
      </w:r>
      <w:r w:rsidRPr="00154BD3">
        <w:rPr>
          <w:b/>
          <w:sz w:val="28"/>
          <w:szCs w:val="28"/>
        </w:rPr>
        <w:t xml:space="preserve"> </w:t>
      </w:r>
      <w:r w:rsidR="003E3A22">
        <w:rPr>
          <w:b/>
          <w:sz w:val="28"/>
          <w:szCs w:val="28"/>
        </w:rPr>
        <w:t>"</w:t>
      </w:r>
      <w:r w:rsidR="0029396A">
        <w:rPr>
          <w:b/>
          <w:sz w:val="28"/>
          <w:szCs w:val="28"/>
        </w:rPr>
        <w:t xml:space="preserve">Лучший социально </w:t>
      </w:r>
    </w:p>
    <w:p w:rsidR="00365550" w:rsidRDefault="0029396A" w:rsidP="00154BD3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значимый проект ТОС </w:t>
      </w:r>
      <w:r w:rsidR="002B5CED" w:rsidRPr="002B5CED">
        <w:rPr>
          <w:b/>
          <w:sz w:val="28"/>
          <w:szCs w:val="24"/>
        </w:rPr>
        <w:t>Чернянского района</w:t>
      </w:r>
      <w:r w:rsidR="003E3A22">
        <w:rPr>
          <w:b/>
          <w:sz w:val="28"/>
          <w:szCs w:val="24"/>
        </w:rPr>
        <w:t>"</w:t>
      </w:r>
      <w:r w:rsidR="000D1735">
        <w:rPr>
          <w:b/>
          <w:sz w:val="28"/>
          <w:szCs w:val="24"/>
        </w:rPr>
        <w:t xml:space="preserve"> в 2020 году</w:t>
      </w:r>
    </w:p>
    <w:p w:rsidR="00365550" w:rsidRPr="00DF2D58" w:rsidRDefault="00365550" w:rsidP="00154BD3">
      <w:pPr>
        <w:pStyle w:val="a4"/>
        <w:jc w:val="both"/>
        <w:rPr>
          <w:sz w:val="28"/>
          <w:szCs w:val="28"/>
        </w:rPr>
      </w:pPr>
    </w:p>
    <w:p w:rsidR="00365550" w:rsidRPr="00154BD3" w:rsidRDefault="00365550" w:rsidP="00154BD3">
      <w:pPr>
        <w:pStyle w:val="a4"/>
        <w:jc w:val="center"/>
        <w:rPr>
          <w:b/>
          <w:sz w:val="28"/>
          <w:szCs w:val="28"/>
        </w:rPr>
      </w:pPr>
      <w:r w:rsidRPr="00154BD3">
        <w:rPr>
          <w:b/>
          <w:sz w:val="28"/>
          <w:szCs w:val="28"/>
        </w:rPr>
        <w:t>1. Общие положения</w:t>
      </w:r>
    </w:p>
    <w:p w:rsidR="00365550" w:rsidRDefault="00365550" w:rsidP="00154BD3">
      <w:pPr>
        <w:pStyle w:val="a4"/>
        <w:jc w:val="center"/>
        <w:rPr>
          <w:sz w:val="28"/>
          <w:szCs w:val="28"/>
        </w:rPr>
      </w:pPr>
    </w:p>
    <w:p w:rsidR="00365550" w:rsidRDefault="00365550" w:rsidP="00A02B09">
      <w:pPr>
        <w:pStyle w:val="a4"/>
        <w:ind w:firstLine="708"/>
        <w:jc w:val="both"/>
        <w:rPr>
          <w:sz w:val="28"/>
          <w:szCs w:val="28"/>
        </w:rPr>
      </w:pPr>
      <w:r w:rsidRPr="00DF2D58">
        <w:rPr>
          <w:sz w:val="28"/>
          <w:szCs w:val="28"/>
        </w:rPr>
        <w:t xml:space="preserve">1.1. Настоящее Положение определяет порядок проведения </w:t>
      </w:r>
      <w:r w:rsidR="001A752D">
        <w:rPr>
          <w:sz w:val="28"/>
          <w:szCs w:val="28"/>
        </w:rPr>
        <w:t xml:space="preserve">ежегодного </w:t>
      </w:r>
      <w:r w:rsidR="00683F23">
        <w:rPr>
          <w:sz w:val="28"/>
          <w:szCs w:val="28"/>
        </w:rPr>
        <w:t xml:space="preserve">районного </w:t>
      </w:r>
      <w:r w:rsidRPr="00DF2D58">
        <w:rPr>
          <w:sz w:val="28"/>
          <w:szCs w:val="28"/>
        </w:rPr>
        <w:t xml:space="preserve">конкурса </w:t>
      </w:r>
      <w:r w:rsidR="003E3A22">
        <w:rPr>
          <w:sz w:val="28"/>
          <w:szCs w:val="28"/>
        </w:rPr>
        <w:t>"</w:t>
      </w:r>
      <w:r w:rsidR="002B5CED" w:rsidRPr="00D52172">
        <w:rPr>
          <w:sz w:val="28"/>
          <w:szCs w:val="24"/>
        </w:rPr>
        <w:t>Лучш</w:t>
      </w:r>
      <w:r w:rsidR="0029396A">
        <w:rPr>
          <w:sz w:val="28"/>
          <w:szCs w:val="24"/>
        </w:rPr>
        <w:t xml:space="preserve">ий социально значимый проект ТОС </w:t>
      </w:r>
      <w:r w:rsidR="002B5CED">
        <w:rPr>
          <w:sz w:val="28"/>
          <w:szCs w:val="24"/>
        </w:rPr>
        <w:t>Чернянского района</w:t>
      </w:r>
      <w:r w:rsidR="003E3A22">
        <w:rPr>
          <w:sz w:val="28"/>
          <w:szCs w:val="24"/>
        </w:rPr>
        <w:t>"</w:t>
      </w:r>
      <w:r w:rsidRPr="00DF2D5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F2D58">
        <w:rPr>
          <w:sz w:val="28"/>
          <w:szCs w:val="28"/>
        </w:rPr>
        <w:t xml:space="preserve"> Конкурс), критерии оценки</w:t>
      </w:r>
      <w:r w:rsidR="0029396A">
        <w:rPr>
          <w:sz w:val="28"/>
          <w:szCs w:val="28"/>
        </w:rPr>
        <w:t xml:space="preserve"> проектов</w:t>
      </w:r>
      <w:r w:rsidRPr="00DF2D58">
        <w:rPr>
          <w:sz w:val="28"/>
          <w:szCs w:val="28"/>
        </w:rPr>
        <w:t>, порядок определения победителей Конкурса.</w:t>
      </w:r>
    </w:p>
    <w:p w:rsidR="00495784" w:rsidRPr="003E3A22" w:rsidRDefault="00495784" w:rsidP="00495784">
      <w:pPr>
        <w:pStyle w:val="a4"/>
        <w:ind w:firstLine="720"/>
        <w:jc w:val="both"/>
        <w:rPr>
          <w:sz w:val="28"/>
          <w:szCs w:val="28"/>
        </w:rPr>
      </w:pPr>
      <w:r w:rsidRPr="00543922">
        <w:rPr>
          <w:sz w:val="28"/>
          <w:szCs w:val="28"/>
        </w:rPr>
        <w:t xml:space="preserve">1.2. В Конкурсе принимают участие </w:t>
      </w:r>
      <w:r w:rsidR="0029396A">
        <w:rPr>
          <w:sz w:val="28"/>
          <w:szCs w:val="28"/>
        </w:rPr>
        <w:t xml:space="preserve">территориальные общественные самоуправления </w:t>
      </w:r>
      <w:r w:rsidR="00A86CD6" w:rsidRPr="00543922">
        <w:rPr>
          <w:sz w:val="28"/>
          <w:szCs w:val="28"/>
        </w:rPr>
        <w:t>(</w:t>
      </w:r>
      <w:r w:rsidR="0029396A">
        <w:rPr>
          <w:sz w:val="28"/>
          <w:szCs w:val="28"/>
        </w:rPr>
        <w:t xml:space="preserve">далее - ТОС), </w:t>
      </w:r>
      <w:r w:rsidR="006853C5" w:rsidRPr="002D1BF5">
        <w:rPr>
          <w:sz w:val="28"/>
          <w:szCs w:val="28"/>
        </w:rPr>
        <w:t>учрежде</w:t>
      </w:r>
      <w:r w:rsidR="006853C5">
        <w:rPr>
          <w:sz w:val="28"/>
          <w:szCs w:val="28"/>
        </w:rPr>
        <w:t>н</w:t>
      </w:r>
      <w:r w:rsidR="006853C5" w:rsidRPr="002D1BF5">
        <w:rPr>
          <w:sz w:val="28"/>
          <w:szCs w:val="28"/>
        </w:rPr>
        <w:t>н</w:t>
      </w:r>
      <w:r w:rsidR="006853C5">
        <w:rPr>
          <w:sz w:val="28"/>
          <w:szCs w:val="28"/>
        </w:rPr>
        <w:t>ые</w:t>
      </w:r>
      <w:r w:rsidR="006853C5" w:rsidRPr="002D1BF5">
        <w:rPr>
          <w:sz w:val="28"/>
          <w:szCs w:val="28"/>
        </w:rPr>
        <w:t xml:space="preserve"> в порядке, предусмотренном частью 5 статьи 27 Федерального закона от 6 октября 2003 года №131-ФЗ «Об общих принципах организации местного самоуправления в Российской Федерации»</w:t>
      </w:r>
      <w:r w:rsidR="006853C5">
        <w:rPr>
          <w:sz w:val="28"/>
          <w:szCs w:val="28"/>
        </w:rPr>
        <w:t xml:space="preserve">, </w:t>
      </w:r>
      <w:r w:rsidR="0029396A">
        <w:rPr>
          <w:sz w:val="28"/>
          <w:szCs w:val="28"/>
        </w:rPr>
        <w:t xml:space="preserve">осуществляющие деятельность </w:t>
      </w:r>
      <w:r w:rsidRPr="00543922">
        <w:rPr>
          <w:sz w:val="28"/>
          <w:szCs w:val="28"/>
        </w:rPr>
        <w:t>на территории Чернянского района</w:t>
      </w:r>
      <w:r w:rsidR="008E27AF" w:rsidRPr="00543922">
        <w:rPr>
          <w:sz w:val="28"/>
          <w:szCs w:val="28"/>
        </w:rPr>
        <w:t>.</w:t>
      </w:r>
      <w:r w:rsidRPr="003E3A22">
        <w:rPr>
          <w:sz w:val="28"/>
          <w:szCs w:val="28"/>
        </w:rPr>
        <w:t xml:space="preserve"> </w:t>
      </w:r>
    </w:p>
    <w:p w:rsidR="000D52B7" w:rsidRPr="00DF2D58" w:rsidRDefault="000D52B7" w:rsidP="00495784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проводится на основании </w:t>
      </w:r>
      <w:r w:rsidR="005E3BB4">
        <w:rPr>
          <w:sz w:val="28"/>
          <w:szCs w:val="28"/>
        </w:rPr>
        <w:t>подачи пакета документов</w:t>
      </w:r>
      <w:r>
        <w:rPr>
          <w:sz w:val="28"/>
          <w:szCs w:val="28"/>
        </w:rPr>
        <w:t xml:space="preserve"> на участие в Конкурсе.</w:t>
      </w:r>
    </w:p>
    <w:p w:rsidR="002B5CED" w:rsidRDefault="002B5CED" w:rsidP="00DF2D58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2B7">
        <w:rPr>
          <w:sz w:val="28"/>
          <w:szCs w:val="28"/>
        </w:rPr>
        <w:t>4</w:t>
      </w:r>
      <w:r>
        <w:rPr>
          <w:sz w:val="28"/>
          <w:szCs w:val="28"/>
        </w:rPr>
        <w:t>. Конкурс проводится по инициативе администрации Чернянского района.</w:t>
      </w:r>
    </w:p>
    <w:p w:rsidR="0085579C" w:rsidRPr="00DF2D58" w:rsidRDefault="0085579C" w:rsidP="00DF2D58">
      <w:pPr>
        <w:pStyle w:val="a4"/>
        <w:ind w:firstLine="720"/>
        <w:jc w:val="both"/>
        <w:rPr>
          <w:sz w:val="28"/>
          <w:szCs w:val="28"/>
        </w:rPr>
      </w:pPr>
    </w:p>
    <w:p w:rsidR="00365550" w:rsidRPr="00154BD3" w:rsidRDefault="00365550" w:rsidP="00154BD3">
      <w:pPr>
        <w:pStyle w:val="a4"/>
        <w:jc w:val="center"/>
        <w:rPr>
          <w:b/>
          <w:sz w:val="28"/>
          <w:szCs w:val="28"/>
        </w:rPr>
      </w:pPr>
      <w:r w:rsidRPr="00154BD3">
        <w:rPr>
          <w:b/>
          <w:sz w:val="28"/>
          <w:szCs w:val="28"/>
        </w:rPr>
        <w:t>2. Цель и задачи Конкурса</w:t>
      </w:r>
    </w:p>
    <w:p w:rsidR="00365550" w:rsidRDefault="00365550" w:rsidP="00DF2D58">
      <w:pPr>
        <w:pStyle w:val="a4"/>
        <w:ind w:firstLine="720"/>
        <w:jc w:val="both"/>
        <w:rPr>
          <w:sz w:val="28"/>
          <w:szCs w:val="28"/>
        </w:rPr>
      </w:pPr>
    </w:p>
    <w:p w:rsidR="0029396A" w:rsidRPr="0029396A" w:rsidRDefault="008D6F42" w:rsidP="00CB1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5550" w:rsidRPr="008D6F42">
        <w:rPr>
          <w:rFonts w:ascii="Times New Roman" w:hAnsi="Times New Roman"/>
          <w:sz w:val="28"/>
          <w:szCs w:val="28"/>
        </w:rPr>
        <w:t xml:space="preserve">2.1. Целью проведения Конкурса является </w:t>
      </w:r>
      <w:r w:rsidR="00CB147F">
        <w:rPr>
          <w:rFonts w:ascii="Times New Roman" w:hAnsi="Times New Roman"/>
          <w:sz w:val="28"/>
          <w:szCs w:val="28"/>
        </w:rPr>
        <w:t>создание экономических условий для развития на территории Чернянского района ТОС</w:t>
      </w:r>
      <w:r w:rsidR="00CB147F" w:rsidRPr="00E21365">
        <w:rPr>
          <w:rFonts w:ascii="Times New Roman" w:hAnsi="Times New Roman"/>
          <w:sz w:val="28"/>
          <w:szCs w:val="28"/>
        </w:rPr>
        <w:t xml:space="preserve">, </w:t>
      </w:r>
      <w:r w:rsidR="0029396A" w:rsidRPr="0029396A">
        <w:rPr>
          <w:rFonts w:ascii="Times New Roman" w:hAnsi="Times New Roman"/>
          <w:sz w:val="28"/>
          <w:szCs w:val="28"/>
        </w:rPr>
        <w:t>повышение эффективности работы</w:t>
      </w:r>
      <w:r w:rsidR="00CB147F">
        <w:rPr>
          <w:rFonts w:ascii="Times New Roman" w:hAnsi="Times New Roman"/>
          <w:sz w:val="28"/>
          <w:szCs w:val="28"/>
        </w:rPr>
        <w:t xml:space="preserve"> ТОС</w:t>
      </w:r>
      <w:r w:rsidR="00093B62">
        <w:rPr>
          <w:rFonts w:ascii="Times New Roman" w:hAnsi="Times New Roman"/>
          <w:sz w:val="28"/>
          <w:szCs w:val="28"/>
        </w:rPr>
        <w:t xml:space="preserve">, </w:t>
      </w:r>
      <w:r w:rsidR="0029396A" w:rsidRPr="0029396A">
        <w:rPr>
          <w:rFonts w:ascii="Times New Roman" w:hAnsi="Times New Roman"/>
          <w:sz w:val="28"/>
          <w:szCs w:val="28"/>
        </w:rPr>
        <w:t xml:space="preserve">развитие и стимулирование деловой и социальной активности населения в осуществлении собственных инициатив по решению вопросов местного значения на территории </w:t>
      </w:r>
      <w:r w:rsidR="00093B62" w:rsidRPr="00093B62">
        <w:rPr>
          <w:rFonts w:ascii="Times New Roman" w:hAnsi="Times New Roman"/>
          <w:sz w:val="28"/>
          <w:szCs w:val="28"/>
        </w:rPr>
        <w:t xml:space="preserve">Чернянского </w:t>
      </w:r>
      <w:r w:rsidR="0029396A" w:rsidRPr="0029396A">
        <w:rPr>
          <w:rFonts w:ascii="Times New Roman" w:hAnsi="Times New Roman"/>
          <w:sz w:val="28"/>
          <w:szCs w:val="28"/>
        </w:rPr>
        <w:t>района.</w:t>
      </w:r>
    </w:p>
    <w:p w:rsidR="00365550" w:rsidRDefault="00365550" w:rsidP="00DF2D58">
      <w:pPr>
        <w:pStyle w:val="a4"/>
        <w:ind w:firstLine="720"/>
        <w:jc w:val="both"/>
        <w:rPr>
          <w:sz w:val="28"/>
          <w:szCs w:val="28"/>
        </w:rPr>
      </w:pPr>
      <w:r w:rsidRPr="00DF2D58">
        <w:rPr>
          <w:sz w:val="28"/>
          <w:szCs w:val="28"/>
        </w:rPr>
        <w:t>2.2. Задачи Конкурса:</w:t>
      </w:r>
    </w:p>
    <w:p w:rsidR="00BE1A02" w:rsidRDefault="00BE1A02" w:rsidP="00DF2D58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развитию ТОС на территории Чернянского района;</w:t>
      </w:r>
    </w:p>
    <w:p w:rsidR="00FA6686" w:rsidRPr="00FA6686" w:rsidRDefault="00FA6686" w:rsidP="00FA66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686">
        <w:rPr>
          <w:rFonts w:ascii="Times New Roman" w:hAnsi="Times New Roman"/>
          <w:sz w:val="28"/>
          <w:szCs w:val="28"/>
        </w:rPr>
        <w:lastRenderedPageBreak/>
        <w:t xml:space="preserve">- выявление ТОС, добившихся наилучших результатов в самоорганизации граждан по месту жительства для решения вопросов местного значения; </w:t>
      </w:r>
    </w:p>
    <w:p w:rsidR="006C623F" w:rsidRDefault="00FA6686" w:rsidP="00FA66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686">
        <w:rPr>
          <w:rFonts w:ascii="Times New Roman" w:hAnsi="Times New Roman"/>
          <w:sz w:val="28"/>
          <w:szCs w:val="28"/>
        </w:rPr>
        <w:t xml:space="preserve">- </w:t>
      </w:r>
      <w:r w:rsidR="00BE1A02">
        <w:rPr>
          <w:rFonts w:ascii="Times New Roman" w:hAnsi="Times New Roman"/>
          <w:sz w:val="28"/>
          <w:szCs w:val="28"/>
        </w:rPr>
        <w:t>повышение престижа общественного самоуправления среди населения Чернянского района</w:t>
      </w:r>
      <w:r w:rsidR="00CB147F">
        <w:rPr>
          <w:rFonts w:ascii="Times New Roman" w:hAnsi="Times New Roman"/>
          <w:sz w:val="28"/>
          <w:szCs w:val="28"/>
        </w:rPr>
        <w:t>.</w:t>
      </w:r>
    </w:p>
    <w:p w:rsidR="00BE1A02" w:rsidRDefault="00BE1A02" w:rsidP="00FA66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550" w:rsidRPr="00154BD3" w:rsidRDefault="00AF45BA" w:rsidP="000D52B7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365550" w:rsidRPr="00154BD3">
        <w:rPr>
          <w:b/>
          <w:sz w:val="28"/>
          <w:szCs w:val="28"/>
        </w:rPr>
        <w:t>3. Конкурсная комиссия</w:t>
      </w:r>
    </w:p>
    <w:p w:rsidR="00365550" w:rsidRDefault="00365550" w:rsidP="000D52B7">
      <w:pPr>
        <w:pStyle w:val="a4"/>
        <w:ind w:firstLine="720"/>
        <w:jc w:val="both"/>
        <w:rPr>
          <w:sz w:val="28"/>
          <w:szCs w:val="28"/>
        </w:rPr>
      </w:pPr>
    </w:p>
    <w:p w:rsidR="00365550" w:rsidRPr="00DF2D58" w:rsidRDefault="00365550" w:rsidP="000D52B7">
      <w:pPr>
        <w:pStyle w:val="a4"/>
        <w:ind w:firstLine="720"/>
        <w:jc w:val="both"/>
        <w:rPr>
          <w:sz w:val="28"/>
          <w:szCs w:val="28"/>
        </w:rPr>
      </w:pPr>
      <w:r w:rsidRPr="00DF2D58">
        <w:rPr>
          <w:sz w:val="28"/>
          <w:szCs w:val="28"/>
        </w:rPr>
        <w:t xml:space="preserve">3.1. Для проведения </w:t>
      </w:r>
      <w:r w:rsidR="00FB3496">
        <w:rPr>
          <w:sz w:val="28"/>
          <w:szCs w:val="28"/>
        </w:rPr>
        <w:t>К</w:t>
      </w:r>
      <w:r w:rsidRPr="00DF2D58">
        <w:rPr>
          <w:sz w:val="28"/>
          <w:szCs w:val="28"/>
        </w:rPr>
        <w:t xml:space="preserve">онкурса  создается конкурсная комиссия (далее - Комиссия), состав которой утверждается </w:t>
      </w:r>
      <w:r w:rsidR="002441E8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F2D5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района</w:t>
      </w:r>
      <w:r w:rsidR="006038BC">
        <w:rPr>
          <w:sz w:val="28"/>
          <w:szCs w:val="28"/>
        </w:rPr>
        <w:t>.</w:t>
      </w:r>
    </w:p>
    <w:p w:rsidR="00365550" w:rsidRPr="002557B7" w:rsidRDefault="00365550" w:rsidP="000D52B7">
      <w:pPr>
        <w:pStyle w:val="a4"/>
        <w:ind w:firstLine="720"/>
        <w:jc w:val="both"/>
        <w:rPr>
          <w:color w:val="FF0000"/>
          <w:sz w:val="28"/>
          <w:szCs w:val="28"/>
        </w:rPr>
      </w:pPr>
      <w:r w:rsidRPr="00DF2D58">
        <w:rPr>
          <w:sz w:val="28"/>
          <w:szCs w:val="28"/>
        </w:rPr>
        <w:t>3.</w:t>
      </w:r>
      <w:r w:rsidR="00AF45BA">
        <w:rPr>
          <w:sz w:val="28"/>
          <w:szCs w:val="28"/>
        </w:rPr>
        <w:t>2</w:t>
      </w:r>
      <w:r w:rsidRPr="00DF2D58">
        <w:rPr>
          <w:sz w:val="28"/>
          <w:szCs w:val="28"/>
        </w:rPr>
        <w:t xml:space="preserve">. Комиссию возглавляет председатель Комиссии, который ведет заседания Комиссии. В отсутствие председателя Комиссии заседания ведет </w:t>
      </w:r>
      <w:r w:rsidRPr="00595ADC">
        <w:rPr>
          <w:sz w:val="28"/>
          <w:szCs w:val="28"/>
        </w:rPr>
        <w:t>заместитель председателя</w:t>
      </w:r>
      <w:r w:rsidR="00C45457">
        <w:rPr>
          <w:sz w:val="28"/>
          <w:szCs w:val="28"/>
        </w:rPr>
        <w:t>.</w:t>
      </w:r>
    </w:p>
    <w:p w:rsidR="00365550" w:rsidRPr="00DF2D58" w:rsidRDefault="00365550" w:rsidP="000D52B7">
      <w:pPr>
        <w:pStyle w:val="a4"/>
        <w:ind w:firstLine="720"/>
        <w:jc w:val="both"/>
        <w:rPr>
          <w:sz w:val="28"/>
          <w:szCs w:val="28"/>
        </w:rPr>
      </w:pPr>
      <w:r w:rsidRPr="00DF2D58">
        <w:rPr>
          <w:sz w:val="28"/>
          <w:szCs w:val="28"/>
        </w:rPr>
        <w:t>3.</w:t>
      </w:r>
      <w:r w:rsidR="00AF45BA">
        <w:rPr>
          <w:sz w:val="28"/>
          <w:szCs w:val="28"/>
        </w:rPr>
        <w:t>3</w:t>
      </w:r>
      <w:r w:rsidRPr="00DF2D58">
        <w:rPr>
          <w:sz w:val="28"/>
          <w:szCs w:val="28"/>
        </w:rPr>
        <w:t>. Конкурсная комиссия выполняет следующие функции:</w:t>
      </w:r>
    </w:p>
    <w:p w:rsidR="005F4892" w:rsidRPr="00AF45BA" w:rsidRDefault="0086438F" w:rsidP="000D52B7">
      <w:pPr>
        <w:spacing w:after="0" w:line="240" w:lineRule="auto"/>
        <w:ind w:firstLine="567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  </w:t>
      </w:r>
      <w:r w:rsidR="00AF45BA">
        <w:rPr>
          <w:rFonts w:ascii="Times New Roman" w:hAnsi="Times New Roman"/>
          <w:color w:val="161616"/>
          <w:sz w:val="28"/>
          <w:szCs w:val="28"/>
        </w:rPr>
        <w:t>-</w:t>
      </w:r>
      <w:r w:rsidR="005F4892" w:rsidRPr="00AF45BA">
        <w:rPr>
          <w:rFonts w:ascii="Times New Roman" w:hAnsi="Times New Roman"/>
          <w:color w:val="161616"/>
          <w:sz w:val="28"/>
          <w:szCs w:val="28"/>
        </w:rPr>
        <w:t xml:space="preserve"> оказывает необходимую разъяснительную работу участникам конкурса; </w:t>
      </w:r>
    </w:p>
    <w:p w:rsidR="00FB3496" w:rsidRDefault="00AF45BA" w:rsidP="000D5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  </w:t>
      </w:r>
      <w:r w:rsidR="005F4892" w:rsidRPr="00AF45BA">
        <w:rPr>
          <w:rFonts w:ascii="Times New Roman" w:hAnsi="Times New Roman"/>
          <w:color w:val="161616"/>
          <w:sz w:val="28"/>
          <w:szCs w:val="28"/>
        </w:rPr>
        <w:t xml:space="preserve">- </w:t>
      </w:r>
      <w:r w:rsidR="00FB3496">
        <w:rPr>
          <w:rFonts w:ascii="Times New Roman" w:hAnsi="Times New Roman"/>
          <w:color w:val="161616"/>
          <w:sz w:val="28"/>
          <w:szCs w:val="28"/>
        </w:rPr>
        <w:t>осуществляет прием</w:t>
      </w:r>
      <w:r w:rsidR="00FB3496" w:rsidRPr="00941AF6">
        <w:rPr>
          <w:rFonts w:ascii="Times New Roman" w:hAnsi="Times New Roman"/>
          <w:color w:val="000000"/>
          <w:sz w:val="28"/>
          <w:szCs w:val="28"/>
        </w:rPr>
        <w:t xml:space="preserve"> заявок на участие в конкурсе;</w:t>
      </w:r>
    </w:p>
    <w:p w:rsidR="00365550" w:rsidRPr="00DF2D58" w:rsidRDefault="00365550" w:rsidP="000D52B7">
      <w:pPr>
        <w:pStyle w:val="a4"/>
        <w:ind w:firstLine="720"/>
        <w:jc w:val="both"/>
        <w:rPr>
          <w:sz w:val="28"/>
          <w:szCs w:val="28"/>
        </w:rPr>
      </w:pPr>
      <w:r w:rsidRPr="00DF2D58">
        <w:rPr>
          <w:sz w:val="28"/>
          <w:szCs w:val="28"/>
        </w:rPr>
        <w:t xml:space="preserve">- </w:t>
      </w:r>
      <w:r w:rsidR="00AF45BA" w:rsidRPr="00AF45BA">
        <w:rPr>
          <w:color w:val="161616"/>
          <w:sz w:val="28"/>
          <w:szCs w:val="28"/>
        </w:rPr>
        <w:t xml:space="preserve">осуществляет проведение </w:t>
      </w:r>
      <w:r w:rsidR="002557B7">
        <w:rPr>
          <w:color w:val="161616"/>
          <w:sz w:val="28"/>
          <w:szCs w:val="28"/>
        </w:rPr>
        <w:t>К</w:t>
      </w:r>
      <w:r w:rsidR="00AF45BA" w:rsidRPr="00AF45BA">
        <w:rPr>
          <w:color w:val="161616"/>
          <w:sz w:val="28"/>
          <w:szCs w:val="28"/>
        </w:rPr>
        <w:t>онкурса</w:t>
      </w:r>
      <w:r w:rsidR="00AF45BA">
        <w:rPr>
          <w:color w:val="161616"/>
          <w:sz w:val="28"/>
          <w:szCs w:val="28"/>
        </w:rPr>
        <w:t xml:space="preserve"> и</w:t>
      </w:r>
      <w:r w:rsidR="00AF45BA">
        <w:rPr>
          <w:rFonts w:ascii="Tahoma" w:hAnsi="Tahoma" w:cs="Tahoma"/>
          <w:color w:val="161616"/>
        </w:rPr>
        <w:t xml:space="preserve"> </w:t>
      </w:r>
      <w:r w:rsidRPr="00DF2D58">
        <w:rPr>
          <w:sz w:val="28"/>
          <w:szCs w:val="28"/>
        </w:rPr>
        <w:t xml:space="preserve">подводит </w:t>
      </w:r>
      <w:r w:rsidR="00AF45BA">
        <w:rPr>
          <w:sz w:val="28"/>
          <w:szCs w:val="28"/>
        </w:rPr>
        <w:t xml:space="preserve">его </w:t>
      </w:r>
      <w:r w:rsidRPr="00DF2D58">
        <w:rPr>
          <w:sz w:val="28"/>
          <w:szCs w:val="28"/>
        </w:rPr>
        <w:t>итоги, определяет победителей Конкурса</w:t>
      </w:r>
      <w:r w:rsidR="00B03447">
        <w:rPr>
          <w:sz w:val="28"/>
          <w:szCs w:val="28"/>
        </w:rPr>
        <w:t xml:space="preserve"> </w:t>
      </w:r>
      <w:r w:rsidRPr="00DF2D58">
        <w:rPr>
          <w:sz w:val="28"/>
          <w:szCs w:val="28"/>
        </w:rPr>
        <w:t>и организует их награждение;</w:t>
      </w:r>
    </w:p>
    <w:p w:rsidR="00365550" w:rsidRPr="00DF2D58" w:rsidRDefault="00365550" w:rsidP="000D52B7">
      <w:pPr>
        <w:pStyle w:val="a4"/>
        <w:ind w:firstLine="720"/>
        <w:jc w:val="both"/>
        <w:rPr>
          <w:sz w:val="28"/>
          <w:szCs w:val="28"/>
        </w:rPr>
      </w:pPr>
      <w:r w:rsidRPr="00DF2D58">
        <w:rPr>
          <w:sz w:val="28"/>
          <w:szCs w:val="28"/>
        </w:rPr>
        <w:t>- организует работу по освещению Конкурса в средствах массовой информации.</w:t>
      </w:r>
    </w:p>
    <w:p w:rsidR="00365550" w:rsidRPr="00DF2D58" w:rsidRDefault="00365550" w:rsidP="000D52B7">
      <w:pPr>
        <w:pStyle w:val="a4"/>
        <w:ind w:firstLine="720"/>
        <w:jc w:val="both"/>
        <w:rPr>
          <w:sz w:val="28"/>
          <w:szCs w:val="28"/>
        </w:rPr>
      </w:pPr>
    </w:p>
    <w:p w:rsidR="00365550" w:rsidRDefault="00365550" w:rsidP="000D52B7">
      <w:pPr>
        <w:pStyle w:val="a4"/>
        <w:jc w:val="center"/>
        <w:rPr>
          <w:b/>
          <w:sz w:val="28"/>
          <w:szCs w:val="28"/>
        </w:rPr>
      </w:pPr>
      <w:r w:rsidRPr="00154BD3">
        <w:rPr>
          <w:b/>
          <w:sz w:val="28"/>
          <w:szCs w:val="28"/>
        </w:rPr>
        <w:t>4. Условия и порядок проведения Конкурса</w:t>
      </w:r>
    </w:p>
    <w:p w:rsidR="00B00394" w:rsidRDefault="00B00394" w:rsidP="000D52B7">
      <w:pPr>
        <w:pStyle w:val="a4"/>
        <w:jc w:val="center"/>
        <w:rPr>
          <w:b/>
          <w:sz w:val="28"/>
          <w:szCs w:val="28"/>
        </w:rPr>
      </w:pPr>
    </w:p>
    <w:p w:rsidR="0086438F" w:rsidRPr="0086438F" w:rsidRDefault="00145809" w:rsidP="00864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B0039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8643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6438F" w:rsidRPr="0086438F">
        <w:rPr>
          <w:rFonts w:ascii="Times New Roman" w:hAnsi="Times New Roman"/>
          <w:sz w:val="28"/>
          <w:szCs w:val="28"/>
        </w:rPr>
        <w:t>Конкурс проводится по следующим направлениям (номинациям):</w:t>
      </w:r>
    </w:p>
    <w:p w:rsidR="0086438F" w:rsidRPr="0086438F" w:rsidRDefault="0086438F" w:rsidP="00864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F">
        <w:rPr>
          <w:rFonts w:ascii="Times New Roman" w:hAnsi="Times New Roman"/>
          <w:sz w:val="28"/>
          <w:szCs w:val="28"/>
        </w:rPr>
        <w:t xml:space="preserve">          - благоустройство территории;</w:t>
      </w:r>
    </w:p>
    <w:p w:rsidR="0086438F" w:rsidRPr="0086438F" w:rsidRDefault="0086438F" w:rsidP="00864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F">
        <w:rPr>
          <w:rFonts w:ascii="Times New Roman" w:hAnsi="Times New Roman"/>
          <w:sz w:val="28"/>
          <w:szCs w:val="28"/>
        </w:rPr>
        <w:t xml:space="preserve">          - природоохранная деятельность;</w:t>
      </w:r>
    </w:p>
    <w:p w:rsidR="0086438F" w:rsidRPr="0086438F" w:rsidRDefault="0086438F" w:rsidP="00864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F">
        <w:rPr>
          <w:rFonts w:ascii="Times New Roman" w:hAnsi="Times New Roman"/>
          <w:sz w:val="28"/>
          <w:szCs w:val="28"/>
        </w:rPr>
        <w:t xml:space="preserve">          - развитие физической культуры и спорта;</w:t>
      </w:r>
    </w:p>
    <w:p w:rsidR="0086438F" w:rsidRPr="0086438F" w:rsidRDefault="0086438F" w:rsidP="00864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F">
        <w:rPr>
          <w:rFonts w:ascii="Times New Roman" w:hAnsi="Times New Roman"/>
          <w:sz w:val="28"/>
          <w:szCs w:val="28"/>
        </w:rPr>
        <w:t xml:space="preserve">          - сохранение исторического и культурного наследия</w:t>
      </w:r>
      <w:r w:rsidR="00194381">
        <w:rPr>
          <w:rFonts w:ascii="Times New Roman" w:hAnsi="Times New Roman"/>
          <w:sz w:val="28"/>
          <w:szCs w:val="28"/>
        </w:rPr>
        <w:t>, народных традиций и промыслов;</w:t>
      </w:r>
    </w:p>
    <w:p w:rsidR="0086438F" w:rsidRDefault="0086438F" w:rsidP="00864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F">
        <w:rPr>
          <w:rFonts w:ascii="Times New Roman" w:hAnsi="Times New Roman"/>
          <w:sz w:val="28"/>
          <w:szCs w:val="28"/>
        </w:rPr>
        <w:t xml:space="preserve">          - поддержка социально </w:t>
      </w:r>
      <w:r w:rsidR="00FB0903">
        <w:rPr>
          <w:rFonts w:ascii="Times New Roman" w:hAnsi="Times New Roman"/>
          <w:sz w:val="28"/>
          <w:szCs w:val="28"/>
        </w:rPr>
        <w:t>незащищенны</w:t>
      </w:r>
      <w:r w:rsidRPr="0086438F">
        <w:rPr>
          <w:rFonts w:ascii="Times New Roman" w:hAnsi="Times New Roman"/>
          <w:sz w:val="28"/>
          <w:szCs w:val="28"/>
        </w:rPr>
        <w:t>х групп населения.</w:t>
      </w:r>
    </w:p>
    <w:p w:rsidR="005E3BB4" w:rsidRDefault="005E3BB4" w:rsidP="005E3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205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C20503">
        <w:rPr>
          <w:rFonts w:ascii="Times New Roman" w:hAnsi="Times New Roman"/>
          <w:sz w:val="28"/>
          <w:szCs w:val="28"/>
        </w:rPr>
        <w:t xml:space="preserve">. </w:t>
      </w:r>
      <w:r w:rsidRPr="00E21365">
        <w:rPr>
          <w:rFonts w:ascii="Times New Roman" w:hAnsi="Times New Roman"/>
          <w:sz w:val="28"/>
          <w:szCs w:val="28"/>
        </w:rPr>
        <w:t xml:space="preserve">Для участия в </w:t>
      </w:r>
      <w:r>
        <w:rPr>
          <w:rFonts w:ascii="Times New Roman" w:hAnsi="Times New Roman"/>
          <w:sz w:val="28"/>
          <w:szCs w:val="28"/>
        </w:rPr>
        <w:t>К</w:t>
      </w:r>
      <w:r w:rsidRPr="00E21365">
        <w:rPr>
          <w:rFonts w:ascii="Times New Roman" w:hAnsi="Times New Roman"/>
          <w:sz w:val="28"/>
          <w:szCs w:val="28"/>
        </w:rPr>
        <w:t>онкурсе</w:t>
      </w:r>
      <w:r>
        <w:rPr>
          <w:rFonts w:ascii="Times New Roman" w:hAnsi="Times New Roman"/>
          <w:sz w:val="28"/>
          <w:szCs w:val="28"/>
        </w:rPr>
        <w:t xml:space="preserve"> председателем ТОС подаются следующие документы:</w:t>
      </w:r>
    </w:p>
    <w:p w:rsidR="005E3BB4" w:rsidRDefault="005E3BB4" w:rsidP="005E3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заявка на участие в Конкурсе (далее - заявка), </w:t>
      </w:r>
      <w:r w:rsidRPr="00685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853C5">
        <w:rPr>
          <w:rFonts w:ascii="Times New Roman" w:hAnsi="Times New Roman"/>
          <w:sz w:val="28"/>
          <w:szCs w:val="28"/>
        </w:rPr>
        <w:t>формленная в установленной настоящим Положением форме</w:t>
      </w:r>
      <w:r>
        <w:rPr>
          <w:rFonts w:ascii="Times New Roman" w:hAnsi="Times New Roman"/>
          <w:sz w:val="28"/>
          <w:szCs w:val="28"/>
        </w:rPr>
        <w:t xml:space="preserve"> (приложение 1);</w:t>
      </w:r>
    </w:p>
    <w:p w:rsidR="005E3BB4" w:rsidRDefault="005E3BB4" w:rsidP="005E3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w:anchor="Par387" w:history="1">
        <w:r w:rsidRPr="00A577E8">
          <w:rPr>
            <w:rFonts w:ascii="Times New Roman" w:hAnsi="Times New Roman"/>
            <w:sz w:val="28"/>
            <w:szCs w:val="28"/>
          </w:rPr>
          <w:t>смет</w:t>
        </w:r>
      </w:hyperlink>
      <w:r>
        <w:rPr>
          <w:rFonts w:ascii="Times New Roman" w:hAnsi="Times New Roman"/>
          <w:sz w:val="28"/>
          <w:szCs w:val="28"/>
        </w:rPr>
        <w:t>а</w:t>
      </w:r>
      <w:r w:rsidRPr="00E21365">
        <w:rPr>
          <w:rFonts w:ascii="Times New Roman" w:hAnsi="Times New Roman"/>
          <w:sz w:val="28"/>
          <w:szCs w:val="28"/>
        </w:rPr>
        <w:t xml:space="preserve"> расходов на реализацию мероприятий проекта</w:t>
      </w:r>
      <w:r w:rsidR="003A58B1">
        <w:rPr>
          <w:rFonts w:ascii="Times New Roman" w:hAnsi="Times New Roman"/>
          <w:sz w:val="28"/>
          <w:szCs w:val="28"/>
        </w:rPr>
        <w:t>,</w:t>
      </w:r>
      <w:r w:rsidRPr="00E21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853C5">
        <w:rPr>
          <w:rFonts w:ascii="Times New Roman" w:hAnsi="Times New Roman"/>
          <w:sz w:val="28"/>
          <w:szCs w:val="28"/>
        </w:rPr>
        <w:t>формленная в установленной настоящим Положением форме</w:t>
      </w:r>
      <w:r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744119" w:rsidRPr="0086438F" w:rsidRDefault="00E1062D" w:rsidP="00D6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E3B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44119">
        <w:rPr>
          <w:rFonts w:ascii="Times New Roman" w:hAnsi="Times New Roman"/>
          <w:sz w:val="28"/>
          <w:szCs w:val="28"/>
        </w:rPr>
        <w:t xml:space="preserve"> </w:t>
      </w:r>
      <w:r w:rsidR="00744119" w:rsidRPr="00E21365">
        <w:rPr>
          <w:rFonts w:ascii="Times New Roman" w:hAnsi="Times New Roman"/>
          <w:sz w:val="28"/>
          <w:szCs w:val="28"/>
        </w:rPr>
        <w:t xml:space="preserve">Для участия в </w:t>
      </w:r>
      <w:r w:rsidR="00744119">
        <w:rPr>
          <w:rFonts w:ascii="Times New Roman" w:hAnsi="Times New Roman"/>
          <w:sz w:val="28"/>
          <w:szCs w:val="28"/>
        </w:rPr>
        <w:t>К</w:t>
      </w:r>
      <w:r w:rsidR="00744119" w:rsidRPr="00E21365">
        <w:rPr>
          <w:rFonts w:ascii="Times New Roman" w:hAnsi="Times New Roman"/>
          <w:sz w:val="28"/>
          <w:szCs w:val="28"/>
        </w:rPr>
        <w:t>онкурсе од</w:t>
      </w:r>
      <w:r w:rsidR="00744119">
        <w:rPr>
          <w:rFonts w:ascii="Times New Roman" w:hAnsi="Times New Roman"/>
          <w:sz w:val="28"/>
          <w:szCs w:val="28"/>
        </w:rPr>
        <w:t>и</w:t>
      </w:r>
      <w:r w:rsidR="00744119" w:rsidRPr="00E21365">
        <w:rPr>
          <w:rFonts w:ascii="Times New Roman" w:hAnsi="Times New Roman"/>
          <w:sz w:val="28"/>
          <w:szCs w:val="28"/>
        </w:rPr>
        <w:t xml:space="preserve">н </w:t>
      </w:r>
      <w:r w:rsidR="00744119">
        <w:rPr>
          <w:rFonts w:ascii="Times New Roman" w:hAnsi="Times New Roman"/>
          <w:sz w:val="28"/>
          <w:szCs w:val="28"/>
        </w:rPr>
        <w:t>ТОС</w:t>
      </w:r>
      <w:r w:rsidR="00744119" w:rsidRPr="00E21365">
        <w:rPr>
          <w:rFonts w:ascii="Times New Roman" w:hAnsi="Times New Roman"/>
          <w:sz w:val="28"/>
          <w:szCs w:val="28"/>
        </w:rPr>
        <w:t xml:space="preserve"> имеет право подать не более 1 пакета документов, </w:t>
      </w:r>
      <w:r w:rsidR="00744119" w:rsidRPr="00B55065">
        <w:rPr>
          <w:rFonts w:ascii="Times New Roman" w:hAnsi="Times New Roman"/>
          <w:sz w:val="28"/>
          <w:szCs w:val="28"/>
        </w:rPr>
        <w:t xml:space="preserve">предусмотренного </w:t>
      </w:r>
      <w:hyperlink w:anchor="Par49" w:history="1">
        <w:r w:rsidR="00744119" w:rsidRPr="00B55065">
          <w:rPr>
            <w:rFonts w:ascii="Times New Roman" w:hAnsi="Times New Roman"/>
            <w:sz w:val="28"/>
            <w:szCs w:val="28"/>
          </w:rPr>
          <w:t xml:space="preserve">пунктом </w:t>
        </w:r>
        <w:r w:rsidR="00744119">
          <w:rPr>
            <w:rFonts w:ascii="Times New Roman" w:hAnsi="Times New Roman"/>
            <w:sz w:val="28"/>
            <w:szCs w:val="28"/>
          </w:rPr>
          <w:t>4.</w:t>
        </w:r>
        <w:r w:rsidR="006C623F">
          <w:rPr>
            <w:rFonts w:ascii="Times New Roman" w:hAnsi="Times New Roman"/>
            <w:sz w:val="28"/>
            <w:szCs w:val="28"/>
          </w:rPr>
          <w:t>2</w:t>
        </w:r>
        <w:r w:rsidR="00744119">
          <w:rPr>
            <w:rFonts w:ascii="Times New Roman" w:hAnsi="Times New Roman"/>
            <w:sz w:val="28"/>
            <w:szCs w:val="28"/>
          </w:rPr>
          <w:t>.</w:t>
        </w:r>
        <w:r w:rsidR="00744119" w:rsidRPr="00B55065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744119" w:rsidRPr="00B55065">
        <w:rPr>
          <w:rFonts w:ascii="Times New Roman" w:hAnsi="Times New Roman"/>
          <w:sz w:val="28"/>
          <w:szCs w:val="28"/>
        </w:rPr>
        <w:t xml:space="preserve"> настоящего По</w:t>
      </w:r>
      <w:r w:rsidR="00744119">
        <w:rPr>
          <w:rFonts w:ascii="Times New Roman" w:hAnsi="Times New Roman"/>
          <w:sz w:val="28"/>
          <w:szCs w:val="28"/>
        </w:rPr>
        <w:t>ложения</w:t>
      </w:r>
      <w:r w:rsidR="00744119" w:rsidRPr="00B55065">
        <w:rPr>
          <w:rFonts w:ascii="Times New Roman" w:hAnsi="Times New Roman"/>
          <w:sz w:val="28"/>
          <w:szCs w:val="28"/>
        </w:rPr>
        <w:t>.</w:t>
      </w:r>
    </w:p>
    <w:p w:rsidR="00744119" w:rsidRPr="00744119" w:rsidRDefault="00E1062D" w:rsidP="00744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4119" w:rsidRPr="00744119">
        <w:rPr>
          <w:rFonts w:ascii="Times New Roman" w:hAnsi="Times New Roman"/>
          <w:sz w:val="28"/>
          <w:szCs w:val="28"/>
        </w:rPr>
        <w:t xml:space="preserve">.4. По желанию участника </w:t>
      </w:r>
      <w:r w:rsidR="00744119">
        <w:rPr>
          <w:rFonts w:ascii="Times New Roman" w:hAnsi="Times New Roman"/>
          <w:sz w:val="28"/>
          <w:szCs w:val="28"/>
        </w:rPr>
        <w:t xml:space="preserve">Конкурса </w:t>
      </w:r>
      <w:r w:rsidR="00744119" w:rsidRPr="00744119">
        <w:rPr>
          <w:rFonts w:ascii="Times New Roman" w:hAnsi="Times New Roman"/>
          <w:sz w:val="28"/>
          <w:szCs w:val="28"/>
        </w:rPr>
        <w:t>представляются дополнительные материалы (фото- и видеоматериалы, публикации в средствах массовой информации, материалы, подтверждающие наличие партнеров, иные материалы).</w:t>
      </w:r>
    </w:p>
    <w:p w:rsidR="009F10B6" w:rsidRDefault="0071331A" w:rsidP="003A5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4.5.</w:t>
      </w:r>
      <w:r w:rsidR="003A5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Пакет</w:t>
      </w:r>
      <w:r w:rsidR="003A58B1">
        <w:rPr>
          <w:rFonts w:ascii="Times New Roman" w:hAnsi="Times New Roman"/>
          <w:sz w:val="28"/>
          <w:szCs w:val="28"/>
        </w:rPr>
        <w:t xml:space="preserve"> документов н</w:t>
      </w:r>
      <w:r w:rsidR="00C20503" w:rsidRPr="00C20503">
        <w:rPr>
          <w:rFonts w:ascii="Times New Roman" w:hAnsi="Times New Roman"/>
          <w:sz w:val="28"/>
          <w:szCs w:val="28"/>
        </w:rPr>
        <w:t>аправля</w:t>
      </w:r>
      <w:r>
        <w:rPr>
          <w:rFonts w:ascii="Times New Roman" w:hAnsi="Times New Roman"/>
          <w:sz w:val="28"/>
          <w:szCs w:val="28"/>
        </w:rPr>
        <w:t>е</w:t>
      </w:r>
      <w:r w:rsidR="00C20503" w:rsidRPr="00C20503">
        <w:rPr>
          <w:rFonts w:ascii="Times New Roman" w:hAnsi="Times New Roman"/>
          <w:sz w:val="28"/>
          <w:szCs w:val="28"/>
        </w:rPr>
        <w:t>тс</w:t>
      </w:r>
      <w:r w:rsidR="0013357B" w:rsidRPr="00C20503">
        <w:rPr>
          <w:rFonts w:ascii="Times New Roman" w:hAnsi="Times New Roman"/>
          <w:sz w:val="28"/>
          <w:szCs w:val="28"/>
        </w:rPr>
        <w:t>я</w:t>
      </w:r>
      <w:r w:rsidR="009F10B6" w:rsidRPr="00C20503">
        <w:rPr>
          <w:rFonts w:ascii="Times New Roman" w:hAnsi="Times New Roman"/>
          <w:sz w:val="28"/>
          <w:szCs w:val="28"/>
        </w:rPr>
        <w:t xml:space="preserve"> </w:t>
      </w:r>
      <w:r w:rsidR="00C45457">
        <w:rPr>
          <w:rFonts w:ascii="Times New Roman" w:hAnsi="Times New Roman"/>
          <w:sz w:val="28"/>
          <w:szCs w:val="28"/>
        </w:rPr>
        <w:t xml:space="preserve">с </w:t>
      </w:r>
      <w:r w:rsidR="003A58B1">
        <w:rPr>
          <w:rFonts w:ascii="Times New Roman" w:hAnsi="Times New Roman"/>
          <w:sz w:val="28"/>
          <w:szCs w:val="28"/>
        </w:rPr>
        <w:t xml:space="preserve">12 мая  </w:t>
      </w:r>
      <w:r w:rsidR="00194381">
        <w:rPr>
          <w:rFonts w:ascii="Times New Roman" w:hAnsi="Times New Roman"/>
          <w:sz w:val="28"/>
          <w:szCs w:val="28"/>
        </w:rPr>
        <w:t xml:space="preserve">по </w:t>
      </w:r>
      <w:r w:rsidR="009C6AD6">
        <w:rPr>
          <w:rFonts w:ascii="Times New Roman" w:hAnsi="Times New Roman"/>
          <w:sz w:val="28"/>
          <w:szCs w:val="28"/>
        </w:rPr>
        <w:t>1</w:t>
      </w:r>
      <w:r w:rsidR="003A58B1">
        <w:rPr>
          <w:rFonts w:ascii="Times New Roman" w:hAnsi="Times New Roman"/>
          <w:sz w:val="28"/>
          <w:szCs w:val="28"/>
        </w:rPr>
        <w:t>1 июня</w:t>
      </w:r>
      <w:r w:rsidR="00C20503" w:rsidRPr="00C20503">
        <w:rPr>
          <w:rFonts w:ascii="Times New Roman" w:hAnsi="Times New Roman"/>
          <w:sz w:val="28"/>
          <w:szCs w:val="28"/>
        </w:rPr>
        <w:t xml:space="preserve"> </w:t>
      </w:r>
      <w:r w:rsidR="009C6AD6">
        <w:rPr>
          <w:rFonts w:ascii="Times New Roman" w:hAnsi="Times New Roman"/>
          <w:sz w:val="28"/>
          <w:szCs w:val="28"/>
        </w:rPr>
        <w:t xml:space="preserve">      </w:t>
      </w:r>
      <w:r w:rsidR="003A58B1">
        <w:rPr>
          <w:rFonts w:ascii="Times New Roman" w:hAnsi="Times New Roman"/>
          <w:sz w:val="28"/>
          <w:szCs w:val="28"/>
        </w:rPr>
        <w:t>2020</w:t>
      </w:r>
      <w:r w:rsidR="005E3BB4">
        <w:rPr>
          <w:rFonts w:ascii="Times New Roman" w:hAnsi="Times New Roman"/>
          <w:sz w:val="28"/>
          <w:szCs w:val="28"/>
        </w:rPr>
        <w:t xml:space="preserve"> года</w:t>
      </w:r>
      <w:r w:rsidR="003A58B1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ак в бумажном, так и в электронном виде в формате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 w:rsidRPr="00C20503">
        <w:rPr>
          <w:rFonts w:ascii="Times New Roman" w:hAnsi="Times New Roman"/>
          <w:sz w:val="28"/>
          <w:szCs w:val="28"/>
        </w:rPr>
        <w:t>организационно-контрольный отдел управления организационно-контрольной и кадровой работы администрации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10B6" w:rsidRPr="00C20503">
        <w:rPr>
          <w:rFonts w:ascii="Times New Roman" w:hAnsi="Times New Roman"/>
          <w:sz w:val="28"/>
          <w:szCs w:val="28"/>
        </w:rPr>
        <w:t>по адресу: Белгородская</w:t>
      </w:r>
      <w:r w:rsidR="00886295">
        <w:rPr>
          <w:rFonts w:ascii="Times New Roman" w:hAnsi="Times New Roman"/>
          <w:sz w:val="28"/>
          <w:szCs w:val="28"/>
        </w:rPr>
        <w:t xml:space="preserve"> </w:t>
      </w:r>
      <w:r w:rsidR="009F10B6" w:rsidRPr="00C20503">
        <w:rPr>
          <w:rFonts w:ascii="Times New Roman" w:hAnsi="Times New Roman"/>
          <w:sz w:val="28"/>
          <w:szCs w:val="28"/>
        </w:rPr>
        <w:t>область, Чернянский</w:t>
      </w:r>
      <w:r w:rsidR="00886295">
        <w:rPr>
          <w:rFonts w:ascii="Times New Roman" w:hAnsi="Times New Roman"/>
          <w:sz w:val="28"/>
          <w:szCs w:val="28"/>
        </w:rPr>
        <w:t xml:space="preserve"> </w:t>
      </w:r>
      <w:r w:rsidR="009F10B6" w:rsidRPr="00C20503">
        <w:rPr>
          <w:rFonts w:ascii="Times New Roman" w:hAnsi="Times New Roman"/>
          <w:sz w:val="28"/>
          <w:szCs w:val="28"/>
        </w:rPr>
        <w:t xml:space="preserve">район, </w:t>
      </w:r>
      <w:r w:rsidR="00B41852">
        <w:rPr>
          <w:rFonts w:ascii="Times New Roman" w:hAnsi="Times New Roman"/>
          <w:sz w:val="28"/>
          <w:szCs w:val="28"/>
        </w:rPr>
        <w:t>п</w:t>
      </w:r>
      <w:r w:rsidR="009F10B6" w:rsidRPr="00C20503">
        <w:rPr>
          <w:rFonts w:ascii="Times New Roman" w:hAnsi="Times New Roman"/>
          <w:sz w:val="28"/>
          <w:szCs w:val="28"/>
        </w:rPr>
        <w:t xml:space="preserve">оселок Чернянка, </w:t>
      </w:r>
      <w:r w:rsidR="005E3BB4">
        <w:rPr>
          <w:rFonts w:ascii="Times New Roman" w:hAnsi="Times New Roman"/>
          <w:sz w:val="28"/>
          <w:szCs w:val="28"/>
        </w:rPr>
        <w:t xml:space="preserve">                        </w:t>
      </w:r>
      <w:r w:rsidR="009F10B6" w:rsidRPr="00C20503">
        <w:rPr>
          <w:rFonts w:ascii="Times New Roman" w:hAnsi="Times New Roman"/>
          <w:sz w:val="28"/>
          <w:szCs w:val="28"/>
        </w:rPr>
        <w:t xml:space="preserve">пл. </w:t>
      </w:r>
      <w:r w:rsidR="0042344B" w:rsidRPr="00C20503">
        <w:rPr>
          <w:rFonts w:ascii="Times New Roman" w:hAnsi="Times New Roman"/>
          <w:sz w:val="28"/>
          <w:szCs w:val="28"/>
        </w:rPr>
        <w:t>О</w:t>
      </w:r>
      <w:r w:rsidR="009F10B6" w:rsidRPr="00C20503">
        <w:rPr>
          <w:rFonts w:ascii="Times New Roman" w:hAnsi="Times New Roman"/>
          <w:sz w:val="28"/>
          <w:szCs w:val="28"/>
        </w:rPr>
        <w:t xml:space="preserve">ктябрьская, </w:t>
      </w:r>
      <w:r w:rsidR="00C20503" w:rsidRPr="00C20503">
        <w:rPr>
          <w:rFonts w:ascii="Times New Roman" w:hAnsi="Times New Roman"/>
          <w:sz w:val="28"/>
          <w:szCs w:val="28"/>
        </w:rPr>
        <w:t>1</w:t>
      </w:r>
      <w:r w:rsidR="009F10B6" w:rsidRPr="00C205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10B6" w:rsidRPr="00C20503">
        <w:rPr>
          <w:rFonts w:ascii="Times New Roman" w:hAnsi="Times New Roman"/>
          <w:sz w:val="28"/>
          <w:szCs w:val="28"/>
        </w:rPr>
        <w:t>каб</w:t>
      </w:r>
      <w:proofErr w:type="spellEnd"/>
      <w:r w:rsidR="009F10B6" w:rsidRPr="00C20503">
        <w:rPr>
          <w:rFonts w:ascii="Times New Roman" w:hAnsi="Times New Roman"/>
          <w:sz w:val="28"/>
          <w:szCs w:val="28"/>
        </w:rPr>
        <w:t xml:space="preserve">. № </w:t>
      </w:r>
      <w:r w:rsidR="003A58B1">
        <w:rPr>
          <w:rFonts w:ascii="Times New Roman" w:hAnsi="Times New Roman"/>
          <w:sz w:val="28"/>
          <w:szCs w:val="28"/>
        </w:rPr>
        <w:t>20</w:t>
      </w:r>
      <w:r w:rsidR="002441E8">
        <w:rPr>
          <w:rFonts w:ascii="Times New Roman" w:hAnsi="Times New Roman"/>
          <w:sz w:val="28"/>
          <w:szCs w:val="28"/>
        </w:rPr>
        <w:t xml:space="preserve">, </w:t>
      </w:r>
      <w:r w:rsidR="00C20503" w:rsidRPr="00C20503">
        <w:rPr>
          <w:rFonts w:ascii="Times New Roman" w:hAnsi="Times New Roman"/>
          <w:sz w:val="28"/>
          <w:szCs w:val="28"/>
        </w:rPr>
        <w:t>2-й этаж</w:t>
      </w:r>
      <w:r w:rsidR="000D1735">
        <w:rPr>
          <w:rFonts w:ascii="Times New Roman" w:hAnsi="Times New Roman"/>
          <w:sz w:val="28"/>
          <w:szCs w:val="28"/>
        </w:rPr>
        <w:t>.</w:t>
      </w:r>
      <w:r w:rsidR="002072A3">
        <w:rPr>
          <w:rFonts w:ascii="Times New Roman" w:hAnsi="Times New Roman"/>
          <w:sz w:val="28"/>
          <w:szCs w:val="28"/>
        </w:rPr>
        <w:t xml:space="preserve"> </w:t>
      </w:r>
    </w:p>
    <w:p w:rsidR="00D632E3" w:rsidRPr="00D632E3" w:rsidRDefault="00E1062D" w:rsidP="00D632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7B449D">
        <w:rPr>
          <w:rFonts w:ascii="Times New Roman" w:hAnsi="Times New Roman"/>
          <w:sz w:val="28"/>
          <w:szCs w:val="28"/>
        </w:rPr>
        <w:t xml:space="preserve"> </w:t>
      </w:r>
      <w:r w:rsidR="00D632E3" w:rsidRPr="00D632E3">
        <w:rPr>
          <w:rFonts w:ascii="Times New Roman" w:hAnsi="Times New Roman"/>
          <w:sz w:val="28"/>
          <w:szCs w:val="28"/>
        </w:rPr>
        <w:t>При приеме</w:t>
      </w:r>
      <w:r w:rsidR="007B449D">
        <w:rPr>
          <w:rFonts w:ascii="Times New Roman" w:hAnsi="Times New Roman"/>
          <w:sz w:val="28"/>
          <w:szCs w:val="28"/>
        </w:rPr>
        <w:t xml:space="preserve"> </w:t>
      </w:r>
      <w:r w:rsidR="00D632E3">
        <w:rPr>
          <w:rFonts w:ascii="Times New Roman" w:hAnsi="Times New Roman"/>
          <w:sz w:val="28"/>
          <w:szCs w:val="28"/>
        </w:rPr>
        <w:t>пакета</w:t>
      </w:r>
      <w:r w:rsidR="00893D3E">
        <w:rPr>
          <w:rFonts w:ascii="Times New Roman" w:hAnsi="Times New Roman"/>
          <w:sz w:val="28"/>
          <w:szCs w:val="28"/>
        </w:rPr>
        <w:t xml:space="preserve">   </w:t>
      </w:r>
      <w:r w:rsidR="00D632E3">
        <w:rPr>
          <w:rFonts w:ascii="Times New Roman" w:hAnsi="Times New Roman"/>
          <w:sz w:val="28"/>
          <w:szCs w:val="28"/>
        </w:rPr>
        <w:t xml:space="preserve"> документов</w:t>
      </w:r>
      <w:r w:rsidR="007B449D">
        <w:rPr>
          <w:rFonts w:ascii="Times New Roman" w:hAnsi="Times New Roman"/>
          <w:sz w:val="28"/>
          <w:szCs w:val="28"/>
        </w:rPr>
        <w:t xml:space="preserve"> </w:t>
      </w:r>
      <w:r w:rsidR="00D632E3" w:rsidRPr="00D632E3">
        <w:rPr>
          <w:rFonts w:ascii="Times New Roman" w:hAnsi="Times New Roman"/>
          <w:sz w:val="28"/>
          <w:szCs w:val="28"/>
        </w:rPr>
        <w:t xml:space="preserve">ответственный 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D632E3">
        <w:rPr>
          <w:rFonts w:ascii="Times New Roman" w:hAnsi="Times New Roman"/>
          <w:sz w:val="28"/>
          <w:szCs w:val="28"/>
        </w:rPr>
        <w:t>омиссии проверяет соответствие заявок требованиям к содержанию и оформлению конкурсной документации, запрашивает в необходимых случаях дополнительную информацию.</w:t>
      </w:r>
    </w:p>
    <w:p w:rsidR="00D632E3" w:rsidRDefault="00E1062D" w:rsidP="00D632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</w:t>
      </w:r>
      <w:r w:rsidR="00D632E3" w:rsidRPr="00D632E3">
        <w:rPr>
          <w:rFonts w:ascii="Times New Roman" w:hAnsi="Times New Roman"/>
          <w:sz w:val="28"/>
          <w:szCs w:val="28"/>
        </w:rPr>
        <w:t xml:space="preserve"> После регистрации заявки внесение изменений в представленные на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D632E3">
        <w:rPr>
          <w:rFonts w:ascii="Times New Roman" w:hAnsi="Times New Roman"/>
          <w:sz w:val="28"/>
          <w:szCs w:val="28"/>
        </w:rPr>
        <w:t>онкурс материалы не допускается.</w:t>
      </w:r>
    </w:p>
    <w:p w:rsidR="00D632E3" w:rsidRDefault="00E1062D" w:rsidP="00D6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32E3" w:rsidRPr="00E21365">
        <w:rPr>
          <w:rFonts w:ascii="Times New Roman" w:hAnsi="Times New Roman"/>
          <w:sz w:val="28"/>
          <w:szCs w:val="28"/>
        </w:rPr>
        <w:t>.</w:t>
      </w:r>
      <w:r w:rsidR="00D632E3">
        <w:rPr>
          <w:rFonts w:ascii="Times New Roman" w:hAnsi="Times New Roman"/>
          <w:sz w:val="28"/>
          <w:szCs w:val="28"/>
        </w:rPr>
        <w:t>8</w:t>
      </w:r>
      <w:r w:rsidR="00D632E3" w:rsidRPr="00E21365">
        <w:rPr>
          <w:rFonts w:ascii="Times New Roman" w:hAnsi="Times New Roman"/>
          <w:sz w:val="28"/>
          <w:szCs w:val="28"/>
        </w:rPr>
        <w:t xml:space="preserve">. </w:t>
      </w:r>
      <w:r w:rsidR="00D632E3">
        <w:rPr>
          <w:rFonts w:ascii="Times New Roman" w:hAnsi="Times New Roman"/>
          <w:sz w:val="28"/>
          <w:szCs w:val="28"/>
        </w:rPr>
        <w:t xml:space="preserve">Рассмотрение пакета документов, представленных на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,</w:t>
      </w:r>
      <w:r w:rsidR="00D632E3">
        <w:rPr>
          <w:rFonts w:ascii="Times New Roman" w:hAnsi="Times New Roman"/>
          <w:sz w:val="28"/>
          <w:szCs w:val="28"/>
        </w:rPr>
        <w:t xml:space="preserve"> р</w:t>
      </w:r>
      <w:r w:rsidR="00D632E3" w:rsidRPr="00E21365">
        <w:rPr>
          <w:rFonts w:ascii="Times New Roman" w:hAnsi="Times New Roman"/>
          <w:sz w:val="28"/>
          <w:szCs w:val="28"/>
        </w:rPr>
        <w:t>ешени</w:t>
      </w:r>
      <w:r w:rsidR="00893D3E">
        <w:rPr>
          <w:rFonts w:ascii="Times New Roman" w:hAnsi="Times New Roman"/>
          <w:sz w:val="28"/>
          <w:szCs w:val="28"/>
        </w:rPr>
        <w:t>я</w:t>
      </w:r>
      <w:r w:rsidR="00D632E3" w:rsidRPr="00E21365">
        <w:rPr>
          <w:rFonts w:ascii="Times New Roman" w:hAnsi="Times New Roman"/>
          <w:sz w:val="28"/>
          <w:szCs w:val="28"/>
        </w:rPr>
        <w:t xml:space="preserve"> по определению победителей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E21365">
        <w:rPr>
          <w:rFonts w:ascii="Times New Roman" w:hAnsi="Times New Roman"/>
          <w:sz w:val="28"/>
          <w:szCs w:val="28"/>
        </w:rPr>
        <w:t xml:space="preserve">онкурса,  списка заявителей, не допущенных к участию в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E21365">
        <w:rPr>
          <w:rFonts w:ascii="Times New Roman" w:hAnsi="Times New Roman"/>
          <w:sz w:val="28"/>
          <w:szCs w:val="28"/>
        </w:rPr>
        <w:t xml:space="preserve">онкурсе, принимает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E21365">
        <w:rPr>
          <w:rFonts w:ascii="Times New Roman" w:hAnsi="Times New Roman"/>
          <w:sz w:val="28"/>
          <w:szCs w:val="28"/>
        </w:rPr>
        <w:t>омиссия</w:t>
      </w:r>
      <w:r w:rsidR="00D632E3">
        <w:rPr>
          <w:rFonts w:ascii="Times New Roman" w:hAnsi="Times New Roman"/>
          <w:sz w:val="28"/>
          <w:szCs w:val="28"/>
        </w:rPr>
        <w:t>.</w:t>
      </w:r>
    </w:p>
    <w:p w:rsidR="00D632E3" w:rsidRDefault="00D632E3" w:rsidP="00E10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365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</w:t>
      </w:r>
      <w:r w:rsidR="0085579C">
        <w:rPr>
          <w:rFonts w:ascii="Times New Roman" w:hAnsi="Times New Roman"/>
          <w:sz w:val="28"/>
          <w:szCs w:val="28"/>
        </w:rPr>
        <w:t>К</w:t>
      </w:r>
      <w:r w:rsidRPr="00E21365">
        <w:rPr>
          <w:rFonts w:ascii="Times New Roman" w:hAnsi="Times New Roman"/>
          <w:sz w:val="28"/>
          <w:szCs w:val="28"/>
        </w:rPr>
        <w:t xml:space="preserve">омиссии осуществляет управление </w:t>
      </w:r>
      <w:r w:rsidR="005E3BB4">
        <w:rPr>
          <w:rFonts w:ascii="Times New Roman" w:hAnsi="Times New Roman"/>
          <w:sz w:val="28"/>
          <w:szCs w:val="28"/>
        </w:rPr>
        <w:t>организационно-контрольной и кадровой работы администрации района.</w:t>
      </w:r>
    </w:p>
    <w:p w:rsidR="00D632E3" w:rsidRPr="00D632E3" w:rsidRDefault="00E1062D" w:rsidP="00D632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</w:t>
      </w:r>
      <w:r w:rsidR="00D632E3" w:rsidRPr="00D632E3">
        <w:rPr>
          <w:rFonts w:ascii="Times New Roman" w:hAnsi="Times New Roman"/>
          <w:sz w:val="28"/>
          <w:szCs w:val="28"/>
        </w:rPr>
        <w:t xml:space="preserve"> Участник несет полную ответственность за достоверность представляемых конкурсной комиссии документов и сведений. При представлении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D632E3">
        <w:rPr>
          <w:rFonts w:ascii="Times New Roman" w:hAnsi="Times New Roman"/>
          <w:sz w:val="28"/>
          <w:szCs w:val="28"/>
        </w:rPr>
        <w:t xml:space="preserve">омиссии недостоверной информации участник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D632E3">
        <w:rPr>
          <w:rFonts w:ascii="Times New Roman" w:hAnsi="Times New Roman"/>
          <w:sz w:val="28"/>
          <w:szCs w:val="28"/>
        </w:rPr>
        <w:t xml:space="preserve">онкурса отстраняется от участия в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D632E3">
        <w:rPr>
          <w:rFonts w:ascii="Times New Roman" w:hAnsi="Times New Roman"/>
          <w:sz w:val="28"/>
          <w:szCs w:val="28"/>
        </w:rPr>
        <w:t>онкурсе на любой его стадии.</w:t>
      </w:r>
    </w:p>
    <w:p w:rsidR="0086438F" w:rsidRDefault="00E1062D" w:rsidP="00E106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32E3" w:rsidRPr="00D632E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="00D632E3" w:rsidRPr="00D632E3">
        <w:rPr>
          <w:rFonts w:ascii="Times New Roman" w:hAnsi="Times New Roman"/>
          <w:sz w:val="28"/>
          <w:szCs w:val="28"/>
        </w:rPr>
        <w:t xml:space="preserve">. Материалы, представленные на </w:t>
      </w:r>
      <w:r w:rsidR="0085579C">
        <w:rPr>
          <w:rFonts w:ascii="Times New Roman" w:hAnsi="Times New Roman"/>
          <w:sz w:val="28"/>
          <w:szCs w:val="28"/>
        </w:rPr>
        <w:t>К</w:t>
      </w:r>
      <w:r w:rsidR="00D632E3" w:rsidRPr="00D632E3">
        <w:rPr>
          <w:rFonts w:ascii="Times New Roman" w:hAnsi="Times New Roman"/>
          <w:sz w:val="28"/>
          <w:szCs w:val="28"/>
        </w:rPr>
        <w:t>онкурс, заявителям не возвращаются не рецензируются</w:t>
      </w:r>
      <w:r w:rsidR="00D632E3">
        <w:rPr>
          <w:rFonts w:ascii="Times New Roman" w:hAnsi="Times New Roman"/>
          <w:sz w:val="28"/>
          <w:szCs w:val="28"/>
        </w:rPr>
        <w:t>.</w:t>
      </w:r>
    </w:p>
    <w:p w:rsidR="008D4731" w:rsidRDefault="008D4731" w:rsidP="000D52B7">
      <w:pPr>
        <w:pStyle w:val="a4"/>
        <w:ind w:firstLine="720"/>
        <w:jc w:val="both"/>
        <w:rPr>
          <w:sz w:val="28"/>
          <w:szCs w:val="28"/>
        </w:rPr>
      </w:pPr>
    </w:p>
    <w:p w:rsidR="00216545" w:rsidRPr="00216545" w:rsidRDefault="00B059D1" w:rsidP="002165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16545">
        <w:rPr>
          <w:rFonts w:ascii="Times New Roman" w:hAnsi="Times New Roman"/>
          <w:b/>
          <w:sz w:val="28"/>
          <w:szCs w:val="28"/>
        </w:rPr>
        <w:t xml:space="preserve">5. </w:t>
      </w:r>
      <w:r w:rsidR="00216545" w:rsidRPr="00216545">
        <w:rPr>
          <w:rFonts w:ascii="Times New Roman" w:hAnsi="Times New Roman"/>
          <w:b/>
          <w:sz w:val="28"/>
          <w:szCs w:val="28"/>
        </w:rPr>
        <w:t>Основные критерии оценки конкурсных материалов</w:t>
      </w:r>
    </w:p>
    <w:p w:rsidR="00216545" w:rsidRPr="00216545" w:rsidRDefault="00216545" w:rsidP="00216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6545" w:rsidRPr="00216545" w:rsidRDefault="00216545" w:rsidP="00216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A7BB6">
        <w:rPr>
          <w:rFonts w:ascii="Times New Roman" w:hAnsi="Times New Roman"/>
          <w:sz w:val="28"/>
          <w:szCs w:val="28"/>
        </w:rPr>
        <w:t>1</w:t>
      </w:r>
      <w:r w:rsidRPr="00216545">
        <w:rPr>
          <w:rFonts w:ascii="Times New Roman" w:hAnsi="Times New Roman"/>
          <w:sz w:val="28"/>
          <w:szCs w:val="28"/>
        </w:rPr>
        <w:t xml:space="preserve">. При определении победителей </w:t>
      </w:r>
      <w:r w:rsidR="0085579C">
        <w:rPr>
          <w:rFonts w:ascii="Times New Roman" w:hAnsi="Times New Roman"/>
          <w:sz w:val="28"/>
          <w:szCs w:val="28"/>
        </w:rPr>
        <w:t>К</w:t>
      </w:r>
      <w:r w:rsidRPr="00216545">
        <w:rPr>
          <w:rFonts w:ascii="Times New Roman" w:hAnsi="Times New Roman"/>
          <w:sz w:val="28"/>
          <w:szCs w:val="28"/>
        </w:rPr>
        <w:t>омиссия  руководствуется следующими критериями:</w:t>
      </w:r>
    </w:p>
    <w:p w:rsidR="006C623F" w:rsidRPr="00E21365" w:rsidRDefault="002F05B1" w:rsidP="006C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C623F" w:rsidRPr="00E21365">
        <w:rPr>
          <w:rFonts w:ascii="Times New Roman" w:hAnsi="Times New Roman"/>
          <w:sz w:val="28"/>
          <w:szCs w:val="28"/>
        </w:rPr>
        <w:t>оказатель</w:t>
      </w:r>
      <w:r>
        <w:rPr>
          <w:rFonts w:ascii="Times New Roman" w:hAnsi="Times New Roman"/>
          <w:sz w:val="28"/>
          <w:szCs w:val="28"/>
        </w:rPr>
        <w:t xml:space="preserve"> 1</w:t>
      </w:r>
      <w:r w:rsidR="00FE395D">
        <w:rPr>
          <w:rFonts w:ascii="Times New Roman" w:hAnsi="Times New Roman"/>
          <w:sz w:val="28"/>
          <w:szCs w:val="28"/>
        </w:rPr>
        <w:t>.</w:t>
      </w:r>
      <w:r w:rsidR="006C623F" w:rsidRPr="00E21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6C623F" w:rsidRPr="00E21365">
        <w:rPr>
          <w:rFonts w:ascii="Times New Roman" w:hAnsi="Times New Roman"/>
          <w:sz w:val="28"/>
          <w:szCs w:val="28"/>
        </w:rPr>
        <w:t xml:space="preserve">оответствие приоритетным направлениям поддержки </w:t>
      </w:r>
      <w:r w:rsidR="001A752D">
        <w:rPr>
          <w:rFonts w:ascii="Times New Roman" w:hAnsi="Times New Roman"/>
          <w:sz w:val="28"/>
          <w:szCs w:val="28"/>
        </w:rPr>
        <w:t>целей и</w:t>
      </w:r>
      <w:r w:rsidR="0085579C">
        <w:rPr>
          <w:rFonts w:ascii="Times New Roman" w:hAnsi="Times New Roman"/>
          <w:sz w:val="28"/>
          <w:szCs w:val="28"/>
        </w:rPr>
        <w:t xml:space="preserve"> мероприятий проекта</w:t>
      </w:r>
      <w:r w:rsidR="001A752D">
        <w:rPr>
          <w:rFonts w:ascii="Times New Roman" w:hAnsi="Times New Roman"/>
          <w:sz w:val="28"/>
          <w:szCs w:val="28"/>
        </w:rPr>
        <w:t>;</w:t>
      </w:r>
    </w:p>
    <w:p w:rsidR="006C623F" w:rsidRPr="00E21365" w:rsidRDefault="002F05B1" w:rsidP="006C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C623F" w:rsidRPr="00E21365">
        <w:rPr>
          <w:rFonts w:ascii="Times New Roman" w:hAnsi="Times New Roman"/>
          <w:sz w:val="28"/>
          <w:szCs w:val="28"/>
        </w:rPr>
        <w:t>оказатель</w:t>
      </w:r>
      <w:r>
        <w:rPr>
          <w:rFonts w:ascii="Times New Roman" w:hAnsi="Times New Roman"/>
          <w:sz w:val="28"/>
          <w:szCs w:val="28"/>
        </w:rPr>
        <w:t xml:space="preserve"> 2</w:t>
      </w:r>
      <w:r w:rsidR="00FE39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C623F" w:rsidRPr="00E21365">
        <w:rPr>
          <w:rFonts w:ascii="Times New Roman" w:hAnsi="Times New Roman"/>
          <w:sz w:val="28"/>
          <w:szCs w:val="28"/>
        </w:rPr>
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</w:t>
      </w:r>
      <w:r w:rsidR="006C623F">
        <w:rPr>
          <w:rFonts w:ascii="Times New Roman" w:hAnsi="Times New Roman"/>
          <w:sz w:val="28"/>
          <w:szCs w:val="28"/>
        </w:rPr>
        <w:t>в в решении заявленных проблем);</w:t>
      </w:r>
    </w:p>
    <w:p w:rsidR="006C623F" w:rsidRPr="00E21365" w:rsidRDefault="002F05B1" w:rsidP="006C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</w:t>
      </w:r>
      <w:r w:rsidR="00FE395D">
        <w:rPr>
          <w:rFonts w:ascii="Times New Roman" w:hAnsi="Times New Roman"/>
          <w:sz w:val="28"/>
          <w:szCs w:val="28"/>
        </w:rPr>
        <w:t>3.</w:t>
      </w:r>
      <w:r w:rsidR="006C623F" w:rsidRPr="00E21365">
        <w:rPr>
          <w:rFonts w:ascii="Times New Roman" w:hAnsi="Times New Roman"/>
          <w:sz w:val="28"/>
          <w:szCs w:val="28"/>
        </w:rPr>
        <w:t xml:space="preserve"> Реалистичность (способность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целей, задач, результатов проекта, а также наличие опыта выполнения мероприятий, предоставление информации </w:t>
      </w:r>
      <w:r w:rsidR="006C623F">
        <w:rPr>
          <w:rFonts w:ascii="Times New Roman" w:hAnsi="Times New Roman"/>
          <w:sz w:val="28"/>
          <w:szCs w:val="28"/>
        </w:rPr>
        <w:t>об организации в сети Интернет);</w:t>
      </w:r>
    </w:p>
    <w:p w:rsidR="006C623F" w:rsidRPr="00E21365" w:rsidRDefault="002F05B1" w:rsidP="006C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4</w:t>
      </w:r>
      <w:r w:rsidR="00FE395D">
        <w:rPr>
          <w:rFonts w:ascii="Times New Roman" w:hAnsi="Times New Roman"/>
          <w:sz w:val="28"/>
          <w:szCs w:val="28"/>
        </w:rPr>
        <w:t>.</w:t>
      </w:r>
      <w:r w:rsidR="006C623F" w:rsidRPr="00E21365">
        <w:rPr>
          <w:rFonts w:ascii="Times New Roman" w:hAnsi="Times New Roman"/>
          <w:sz w:val="28"/>
          <w:szCs w:val="28"/>
        </w:rPr>
        <w:t xml:space="preserve"> Обоснованность (соответствие запрашиваемых средств на поддержку целям и мероприятиям проекта, наличие необходимых обоснований, расчетов, логики и взаимо</w:t>
      </w:r>
      <w:r w:rsidR="006C623F">
        <w:rPr>
          <w:rFonts w:ascii="Times New Roman" w:hAnsi="Times New Roman"/>
          <w:sz w:val="28"/>
          <w:szCs w:val="28"/>
        </w:rPr>
        <w:t>связи предлагаемых мероприятий);</w:t>
      </w:r>
    </w:p>
    <w:p w:rsidR="006C623F" w:rsidRDefault="002F05B1" w:rsidP="006C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</w:t>
      </w:r>
      <w:r w:rsidR="006C623F" w:rsidRPr="00E21365">
        <w:rPr>
          <w:rFonts w:ascii="Times New Roman" w:hAnsi="Times New Roman"/>
          <w:sz w:val="28"/>
          <w:szCs w:val="28"/>
        </w:rPr>
        <w:t>оказатель</w:t>
      </w:r>
      <w:r>
        <w:rPr>
          <w:rFonts w:ascii="Times New Roman" w:hAnsi="Times New Roman"/>
          <w:sz w:val="28"/>
          <w:szCs w:val="28"/>
        </w:rPr>
        <w:t xml:space="preserve"> 5</w:t>
      </w:r>
      <w:r w:rsidR="00FE395D">
        <w:rPr>
          <w:rFonts w:ascii="Times New Roman" w:hAnsi="Times New Roman"/>
          <w:sz w:val="28"/>
          <w:szCs w:val="28"/>
        </w:rPr>
        <w:t>.</w:t>
      </w:r>
      <w:r w:rsidR="006C623F" w:rsidRPr="00E21365">
        <w:rPr>
          <w:rFonts w:ascii="Times New Roman" w:hAnsi="Times New Roman"/>
          <w:sz w:val="28"/>
          <w:szCs w:val="28"/>
        </w:rPr>
        <w:t xml:space="preserve"> </w:t>
      </w:r>
      <w:r w:rsidR="006C623F">
        <w:rPr>
          <w:rFonts w:ascii="Times New Roman" w:hAnsi="Times New Roman"/>
          <w:sz w:val="28"/>
          <w:szCs w:val="28"/>
        </w:rPr>
        <w:t>Устойчивость проекта</w:t>
      </w:r>
      <w:r w:rsidR="006C623F" w:rsidRPr="00E21365">
        <w:rPr>
          <w:rFonts w:ascii="Times New Roman" w:hAnsi="Times New Roman"/>
          <w:sz w:val="28"/>
          <w:szCs w:val="28"/>
        </w:rPr>
        <w:t xml:space="preserve"> (</w:t>
      </w:r>
      <w:r w:rsidR="006C623F">
        <w:rPr>
          <w:rFonts w:ascii="Times New Roman" w:hAnsi="Times New Roman"/>
          <w:sz w:val="28"/>
          <w:szCs w:val="28"/>
        </w:rPr>
        <w:t>перспектива продолжения деятельности)</w:t>
      </w:r>
      <w:r w:rsidR="006C623F" w:rsidRPr="00E21365">
        <w:rPr>
          <w:rFonts w:ascii="Times New Roman" w:hAnsi="Times New Roman"/>
          <w:sz w:val="28"/>
          <w:szCs w:val="28"/>
        </w:rPr>
        <w:t>.</w:t>
      </w:r>
    </w:p>
    <w:p w:rsidR="00AA7BB6" w:rsidRDefault="00AA7BB6" w:rsidP="00216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Pr="00216545">
        <w:rPr>
          <w:rFonts w:ascii="Times New Roman" w:hAnsi="Times New Roman"/>
          <w:sz w:val="28"/>
          <w:szCs w:val="28"/>
        </w:rPr>
        <w:t>Оценка проекта</w:t>
      </w:r>
      <w:r>
        <w:rPr>
          <w:rFonts w:ascii="Times New Roman" w:hAnsi="Times New Roman"/>
          <w:sz w:val="28"/>
          <w:szCs w:val="28"/>
        </w:rPr>
        <w:t xml:space="preserve"> производится </w:t>
      </w:r>
      <w:r w:rsidRPr="00216545">
        <w:rPr>
          <w:rFonts w:ascii="Times New Roman" w:hAnsi="Times New Roman"/>
          <w:sz w:val="28"/>
          <w:szCs w:val="28"/>
        </w:rPr>
        <w:t>в бальной системе от 1 до 10 баллов каждым членом конкурсной комиссии.</w:t>
      </w:r>
    </w:p>
    <w:p w:rsidR="00AA7BB6" w:rsidRPr="00E2136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</w:t>
      </w:r>
      <w:r w:rsidRPr="00E21365">
        <w:rPr>
          <w:rFonts w:ascii="Times New Roman" w:hAnsi="Times New Roman"/>
          <w:sz w:val="28"/>
          <w:szCs w:val="28"/>
        </w:rPr>
        <w:t>ритерии балльной шкалы:</w:t>
      </w:r>
    </w:p>
    <w:p w:rsidR="00AA7BB6" w:rsidRPr="00E2136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13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»</w:t>
      </w:r>
      <w:r w:rsidRPr="00E21365">
        <w:rPr>
          <w:rFonts w:ascii="Times New Roman" w:hAnsi="Times New Roman"/>
          <w:sz w:val="28"/>
          <w:szCs w:val="28"/>
        </w:rPr>
        <w:t xml:space="preserve"> - проект полностью не соответствует данному критерию;</w:t>
      </w:r>
    </w:p>
    <w:p w:rsidR="00AA7BB6" w:rsidRPr="00E2136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13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</w:t>
      </w:r>
      <w:r w:rsidRPr="00E21365">
        <w:rPr>
          <w:rFonts w:ascii="Times New Roman" w:hAnsi="Times New Roman"/>
          <w:sz w:val="28"/>
          <w:szCs w:val="28"/>
        </w:rPr>
        <w:t xml:space="preserve"> - проект в малой степени соответствует данному критерию;</w:t>
      </w:r>
    </w:p>
    <w:p w:rsidR="00AA7BB6" w:rsidRPr="00E2136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136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</w:t>
      </w:r>
      <w:r w:rsidRPr="00E21365">
        <w:rPr>
          <w:rFonts w:ascii="Times New Roman" w:hAnsi="Times New Roman"/>
          <w:sz w:val="28"/>
          <w:szCs w:val="28"/>
        </w:rPr>
        <w:t xml:space="preserve"> - проект в незначительной степени соответствует данному критерию;</w:t>
      </w:r>
    </w:p>
    <w:p w:rsidR="00AA7BB6" w:rsidRPr="00E2136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13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»</w:t>
      </w:r>
      <w:r w:rsidRPr="00E21365">
        <w:rPr>
          <w:rFonts w:ascii="Times New Roman" w:hAnsi="Times New Roman"/>
          <w:sz w:val="28"/>
          <w:szCs w:val="28"/>
        </w:rPr>
        <w:t xml:space="preserve"> - проект в средней степени соответствует данному критерию;</w:t>
      </w:r>
    </w:p>
    <w:p w:rsidR="00AA7BB6" w:rsidRPr="00E2136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«4»</w:t>
      </w:r>
      <w:r w:rsidRPr="00E21365">
        <w:rPr>
          <w:rFonts w:ascii="Times New Roman" w:hAnsi="Times New Roman"/>
          <w:sz w:val="28"/>
          <w:szCs w:val="28"/>
        </w:rPr>
        <w:t xml:space="preserve"> - проект в значительной степени соответствует данному критерию;</w:t>
      </w:r>
    </w:p>
    <w:p w:rsidR="00AA7BB6" w:rsidRPr="00216545" w:rsidRDefault="00AA7BB6" w:rsidP="00AA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«5»</w:t>
      </w:r>
      <w:r w:rsidRPr="00E21365">
        <w:rPr>
          <w:rFonts w:ascii="Times New Roman" w:hAnsi="Times New Roman"/>
          <w:sz w:val="28"/>
          <w:szCs w:val="28"/>
        </w:rPr>
        <w:t xml:space="preserve"> - проект полностью соответствует данному критерию.</w:t>
      </w:r>
    </w:p>
    <w:p w:rsidR="00216545" w:rsidRDefault="00216545" w:rsidP="0021654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65550" w:rsidRPr="00154BD3" w:rsidRDefault="00365550" w:rsidP="00154BD3">
      <w:pPr>
        <w:pStyle w:val="a4"/>
        <w:jc w:val="center"/>
        <w:rPr>
          <w:b/>
          <w:sz w:val="28"/>
          <w:szCs w:val="28"/>
        </w:rPr>
      </w:pPr>
      <w:r w:rsidRPr="00154BD3">
        <w:rPr>
          <w:b/>
          <w:sz w:val="28"/>
          <w:szCs w:val="28"/>
        </w:rPr>
        <w:t xml:space="preserve">6. </w:t>
      </w:r>
      <w:r w:rsidR="00534B6E">
        <w:rPr>
          <w:b/>
          <w:sz w:val="28"/>
          <w:szCs w:val="28"/>
        </w:rPr>
        <w:t>Подведение итогов, н</w:t>
      </w:r>
      <w:r w:rsidRPr="00154BD3">
        <w:rPr>
          <w:b/>
          <w:sz w:val="28"/>
          <w:szCs w:val="28"/>
        </w:rPr>
        <w:t>аграждение победителей Конкурса</w:t>
      </w:r>
    </w:p>
    <w:p w:rsidR="00365550" w:rsidRDefault="00365550" w:rsidP="00DF2D58">
      <w:pPr>
        <w:pStyle w:val="a4"/>
        <w:ind w:firstLine="720"/>
        <w:jc w:val="both"/>
        <w:rPr>
          <w:sz w:val="28"/>
          <w:szCs w:val="28"/>
        </w:rPr>
      </w:pPr>
    </w:p>
    <w:p w:rsidR="00D37AB9" w:rsidRDefault="00E8224E" w:rsidP="00AA25A4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Комиссия</w:t>
      </w:r>
      <w:r w:rsidRPr="00E21365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E2136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B5AAD">
        <w:rPr>
          <w:sz w:val="28"/>
          <w:szCs w:val="28"/>
        </w:rPr>
        <w:t xml:space="preserve">документы, поданные ТОС </w:t>
      </w:r>
      <w:r w:rsidRPr="00E21365">
        <w:rPr>
          <w:sz w:val="28"/>
          <w:szCs w:val="28"/>
        </w:rPr>
        <w:t>в разрезе оценочных показателей, заполня</w:t>
      </w:r>
      <w:r>
        <w:rPr>
          <w:sz w:val="28"/>
          <w:szCs w:val="28"/>
        </w:rPr>
        <w:t>е</w:t>
      </w:r>
      <w:r w:rsidRPr="00E21365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E21365">
        <w:rPr>
          <w:sz w:val="28"/>
          <w:szCs w:val="28"/>
        </w:rPr>
        <w:t xml:space="preserve"> оценочн</w:t>
      </w:r>
      <w:r>
        <w:rPr>
          <w:sz w:val="28"/>
          <w:szCs w:val="28"/>
        </w:rPr>
        <w:t>ая</w:t>
      </w:r>
      <w:r w:rsidRPr="00E21365">
        <w:rPr>
          <w:sz w:val="28"/>
          <w:szCs w:val="28"/>
        </w:rPr>
        <w:t xml:space="preserve"> </w:t>
      </w:r>
      <w:hyperlink w:anchor="Par528" w:history="1">
        <w:r w:rsidRPr="00B55065">
          <w:rPr>
            <w:sz w:val="28"/>
            <w:szCs w:val="28"/>
          </w:rPr>
          <w:t>ведомость</w:t>
        </w:r>
      </w:hyperlink>
      <w:r w:rsidRPr="00B55065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 xml:space="preserve">№ </w:t>
      </w:r>
      <w:r w:rsidR="001A752D">
        <w:rPr>
          <w:sz w:val="28"/>
          <w:szCs w:val="28"/>
        </w:rPr>
        <w:t>3</w:t>
      </w:r>
      <w:r w:rsidRPr="00B55065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>ложению.</w:t>
      </w:r>
    </w:p>
    <w:p w:rsidR="007B449D" w:rsidRDefault="007B449D" w:rsidP="00E82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49D">
        <w:rPr>
          <w:rFonts w:ascii="Times New Roman" w:hAnsi="Times New Roman"/>
          <w:sz w:val="28"/>
          <w:szCs w:val="28"/>
        </w:rPr>
        <w:t>6.</w:t>
      </w:r>
      <w:r w:rsidR="008335EA">
        <w:rPr>
          <w:rFonts w:ascii="Times New Roman" w:hAnsi="Times New Roman"/>
          <w:sz w:val="28"/>
          <w:szCs w:val="28"/>
        </w:rPr>
        <w:t>2</w:t>
      </w:r>
      <w:r w:rsidRPr="007B449D">
        <w:rPr>
          <w:rFonts w:ascii="Times New Roman" w:hAnsi="Times New Roman"/>
          <w:sz w:val="28"/>
          <w:szCs w:val="28"/>
        </w:rPr>
        <w:t xml:space="preserve">. По результатам оценки проектов </w:t>
      </w:r>
      <w:r w:rsidR="001A752D">
        <w:rPr>
          <w:rFonts w:ascii="Times New Roman" w:hAnsi="Times New Roman"/>
          <w:sz w:val="28"/>
          <w:szCs w:val="28"/>
        </w:rPr>
        <w:t>К</w:t>
      </w:r>
      <w:r w:rsidRPr="007B449D">
        <w:rPr>
          <w:rFonts w:ascii="Times New Roman" w:hAnsi="Times New Roman"/>
          <w:sz w:val="28"/>
          <w:szCs w:val="28"/>
        </w:rPr>
        <w:t xml:space="preserve">омиссией  </w:t>
      </w:r>
      <w:r w:rsidR="00E8224E" w:rsidRPr="00ED0FF3">
        <w:rPr>
          <w:rFonts w:ascii="Times New Roman" w:hAnsi="Times New Roman"/>
          <w:sz w:val="28"/>
          <w:szCs w:val="28"/>
        </w:rPr>
        <w:t xml:space="preserve">с учетом полученных баллов принимается </w:t>
      </w:r>
      <w:r w:rsidR="00E8224E">
        <w:rPr>
          <w:rFonts w:ascii="Times New Roman" w:hAnsi="Times New Roman"/>
          <w:sz w:val="28"/>
          <w:szCs w:val="28"/>
        </w:rPr>
        <w:t xml:space="preserve">решение о победителях </w:t>
      </w:r>
      <w:r w:rsidR="001A752D">
        <w:rPr>
          <w:rFonts w:ascii="Times New Roman" w:hAnsi="Times New Roman"/>
          <w:sz w:val="28"/>
          <w:szCs w:val="28"/>
        </w:rPr>
        <w:t>К</w:t>
      </w:r>
      <w:r w:rsidR="00E8224E">
        <w:rPr>
          <w:rFonts w:ascii="Times New Roman" w:hAnsi="Times New Roman"/>
          <w:sz w:val="28"/>
          <w:szCs w:val="28"/>
        </w:rPr>
        <w:t xml:space="preserve">онкурса </w:t>
      </w:r>
      <w:r w:rsidRPr="007B449D">
        <w:rPr>
          <w:rFonts w:ascii="Times New Roman" w:hAnsi="Times New Roman"/>
          <w:sz w:val="28"/>
          <w:szCs w:val="28"/>
        </w:rPr>
        <w:t>в каждой номинации.</w:t>
      </w:r>
    </w:p>
    <w:p w:rsidR="00E8224E" w:rsidRPr="007B449D" w:rsidRDefault="00E8224E" w:rsidP="00E822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6.3. </w:t>
      </w:r>
      <w:r w:rsidRPr="00E21365">
        <w:rPr>
          <w:rFonts w:ascii="Times New Roman" w:hAnsi="Times New Roman"/>
          <w:sz w:val="28"/>
          <w:szCs w:val="28"/>
        </w:rPr>
        <w:t xml:space="preserve">Решение </w:t>
      </w:r>
      <w:r w:rsidR="001A752D">
        <w:rPr>
          <w:rFonts w:ascii="Times New Roman" w:hAnsi="Times New Roman"/>
          <w:sz w:val="28"/>
          <w:szCs w:val="28"/>
        </w:rPr>
        <w:t>К</w:t>
      </w:r>
      <w:r w:rsidRPr="00E21365">
        <w:rPr>
          <w:rFonts w:ascii="Times New Roman" w:hAnsi="Times New Roman"/>
          <w:sz w:val="28"/>
          <w:szCs w:val="28"/>
        </w:rPr>
        <w:t xml:space="preserve">омиссии оформляется протоколом в течение </w:t>
      </w:r>
      <w:r w:rsidR="001A752D">
        <w:rPr>
          <w:rFonts w:ascii="Times New Roman" w:hAnsi="Times New Roman"/>
          <w:sz w:val="28"/>
          <w:szCs w:val="28"/>
        </w:rPr>
        <w:t>5</w:t>
      </w:r>
      <w:r w:rsidRPr="00E21365">
        <w:rPr>
          <w:rFonts w:ascii="Times New Roman" w:hAnsi="Times New Roman"/>
          <w:sz w:val="28"/>
          <w:szCs w:val="28"/>
        </w:rPr>
        <w:t xml:space="preserve"> рабочих дней со дня заседания </w:t>
      </w:r>
      <w:r w:rsidR="001A752D">
        <w:rPr>
          <w:rFonts w:ascii="Times New Roman" w:hAnsi="Times New Roman"/>
          <w:sz w:val="28"/>
          <w:szCs w:val="28"/>
        </w:rPr>
        <w:t>К</w:t>
      </w:r>
      <w:r w:rsidRPr="00E21365">
        <w:rPr>
          <w:rFonts w:ascii="Times New Roman" w:hAnsi="Times New Roman"/>
          <w:sz w:val="28"/>
          <w:szCs w:val="28"/>
        </w:rPr>
        <w:t xml:space="preserve">омиссии и направляется на подписание председателю </w:t>
      </w:r>
      <w:r w:rsidR="001A752D">
        <w:rPr>
          <w:rFonts w:ascii="Times New Roman" w:hAnsi="Times New Roman"/>
          <w:sz w:val="28"/>
          <w:szCs w:val="28"/>
        </w:rPr>
        <w:t>К</w:t>
      </w:r>
      <w:r w:rsidRPr="00E21365">
        <w:rPr>
          <w:rFonts w:ascii="Times New Roman" w:hAnsi="Times New Roman"/>
          <w:sz w:val="28"/>
          <w:szCs w:val="28"/>
        </w:rPr>
        <w:t xml:space="preserve">омиссии (председательствующему </w:t>
      </w:r>
      <w:r w:rsidRPr="00A431C1">
        <w:rPr>
          <w:rFonts w:ascii="Times New Roman" w:hAnsi="Times New Roman"/>
          <w:sz w:val="28"/>
          <w:szCs w:val="28"/>
        </w:rPr>
        <w:t>лицу).</w:t>
      </w:r>
    </w:p>
    <w:p w:rsidR="00E8224E" w:rsidRDefault="00AA25A4" w:rsidP="00E82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224E">
        <w:rPr>
          <w:rFonts w:ascii="Times New Roman" w:hAnsi="Times New Roman"/>
          <w:sz w:val="28"/>
          <w:szCs w:val="28"/>
        </w:rPr>
        <w:t>6.</w:t>
      </w:r>
      <w:r w:rsidR="008335EA">
        <w:rPr>
          <w:rFonts w:ascii="Times New Roman" w:hAnsi="Times New Roman"/>
          <w:sz w:val="28"/>
          <w:szCs w:val="28"/>
        </w:rPr>
        <w:t>4</w:t>
      </w:r>
      <w:r w:rsidRPr="00E8224E">
        <w:rPr>
          <w:rFonts w:ascii="Times New Roman" w:hAnsi="Times New Roman"/>
          <w:sz w:val="28"/>
          <w:szCs w:val="28"/>
        </w:rPr>
        <w:t xml:space="preserve">. </w:t>
      </w:r>
      <w:r w:rsidR="00E8224E" w:rsidRPr="00E8224E">
        <w:rPr>
          <w:rFonts w:ascii="Times New Roman" w:hAnsi="Times New Roman"/>
          <w:sz w:val="28"/>
          <w:szCs w:val="28"/>
        </w:rPr>
        <w:t>На основании</w:t>
      </w:r>
      <w:r w:rsidR="00E8224E" w:rsidRPr="00A431C1">
        <w:rPr>
          <w:rFonts w:ascii="Times New Roman" w:hAnsi="Times New Roman"/>
          <w:sz w:val="28"/>
          <w:szCs w:val="28"/>
        </w:rPr>
        <w:t xml:space="preserve"> решения </w:t>
      </w:r>
      <w:r w:rsidR="00E8224E">
        <w:rPr>
          <w:rFonts w:ascii="Times New Roman" w:hAnsi="Times New Roman"/>
          <w:sz w:val="28"/>
          <w:szCs w:val="28"/>
        </w:rPr>
        <w:t>К</w:t>
      </w:r>
      <w:r w:rsidR="00E8224E" w:rsidRPr="00A431C1">
        <w:rPr>
          <w:rFonts w:ascii="Times New Roman" w:hAnsi="Times New Roman"/>
          <w:sz w:val="28"/>
          <w:szCs w:val="28"/>
        </w:rPr>
        <w:t xml:space="preserve">омиссии </w:t>
      </w:r>
      <w:r w:rsidR="00E8224E">
        <w:rPr>
          <w:rFonts w:ascii="Times New Roman" w:hAnsi="Times New Roman"/>
          <w:sz w:val="28"/>
          <w:szCs w:val="28"/>
        </w:rPr>
        <w:t xml:space="preserve">управление организационно-контрольной и кадровой работы администрации района готовит </w:t>
      </w:r>
      <w:r w:rsidR="00E8224E" w:rsidRPr="00A431C1">
        <w:rPr>
          <w:rFonts w:ascii="Times New Roman" w:hAnsi="Times New Roman"/>
          <w:sz w:val="28"/>
          <w:szCs w:val="28"/>
        </w:rPr>
        <w:t xml:space="preserve"> проект </w:t>
      </w:r>
      <w:r w:rsidR="00E8224E">
        <w:rPr>
          <w:rFonts w:ascii="Times New Roman" w:hAnsi="Times New Roman"/>
          <w:sz w:val="28"/>
          <w:szCs w:val="28"/>
        </w:rPr>
        <w:t xml:space="preserve">распоряжения администрации района о </w:t>
      </w:r>
      <w:r w:rsidR="00E8224E" w:rsidRPr="00A431C1">
        <w:rPr>
          <w:rFonts w:ascii="Times New Roman" w:hAnsi="Times New Roman"/>
          <w:sz w:val="28"/>
          <w:szCs w:val="28"/>
        </w:rPr>
        <w:t xml:space="preserve"> результатах конкурса</w:t>
      </w:r>
      <w:r w:rsidR="00FC7732">
        <w:rPr>
          <w:rFonts w:ascii="Times New Roman" w:hAnsi="Times New Roman"/>
          <w:sz w:val="28"/>
          <w:szCs w:val="28"/>
        </w:rPr>
        <w:t>.</w:t>
      </w:r>
      <w:r w:rsidR="00E8224E" w:rsidRPr="00A431C1">
        <w:rPr>
          <w:rFonts w:ascii="Times New Roman" w:hAnsi="Times New Roman"/>
          <w:sz w:val="28"/>
          <w:szCs w:val="28"/>
        </w:rPr>
        <w:t xml:space="preserve"> </w:t>
      </w:r>
    </w:p>
    <w:p w:rsidR="00FC7732" w:rsidRDefault="00E8224E" w:rsidP="00FC7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5B1">
        <w:rPr>
          <w:rFonts w:ascii="Times New Roman" w:hAnsi="Times New Roman"/>
          <w:sz w:val="28"/>
          <w:szCs w:val="28"/>
        </w:rPr>
        <w:t>6.</w:t>
      </w:r>
      <w:r w:rsidR="008335EA" w:rsidRPr="002F05B1">
        <w:rPr>
          <w:rFonts w:ascii="Times New Roman" w:hAnsi="Times New Roman"/>
          <w:sz w:val="28"/>
          <w:szCs w:val="28"/>
        </w:rPr>
        <w:t>5</w:t>
      </w:r>
      <w:r w:rsidRPr="002F05B1">
        <w:rPr>
          <w:rFonts w:ascii="Times New Roman" w:hAnsi="Times New Roman"/>
          <w:sz w:val="28"/>
          <w:szCs w:val="28"/>
        </w:rPr>
        <w:t xml:space="preserve">. </w:t>
      </w:r>
      <w:r w:rsidR="00FC7732">
        <w:rPr>
          <w:rFonts w:ascii="Times New Roman" w:hAnsi="Times New Roman"/>
          <w:sz w:val="28"/>
          <w:szCs w:val="28"/>
        </w:rPr>
        <w:t>Р</w:t>
      </w:r>
      <w:r w:rsidR="00FC7732" w:rsidRPr="00A431C1">
        <w:rPr>
          <w:rFonts w:ascii="Times New Roman" w:hAnsi="Times New Roman"/>
          <w:sz w:val="28"/>
          <w:szCs w:val="28"/>
        </w:rPr>
        <w:t>азмер</w:t>
      </w:r>
      <w:r w:rsidR="00FC7732">
        <w:rPr>
          <w:rFonts w:ascii="Times New Roman" w:hAnsi="Times New Roman"/>
          <w:sz w:val="28"/>
          <w:szCs w:val="28"/>
        </w:rPr>
        <w:t xml:space="preserve"> денежной выплаты</w:t>
      </w:r>
      <w:r w:rsidR="00FC7732" w:rsidRPr="00A431C1">
        <w:rPr>
          <w:rFonts w:ascii="Times New Roman" w:hAnsi="Times New Roman"/>
          <w:sz w:val="28"/>
          <w:szCs w:val="28"/>
        </w:rPr>
        <w:t>, предоставляем</w:t>
      </w:r>
      <w:r w:rsidR="00FC7732">
        <w:rPr>
          <w:rFonts w:ascii="Times New Roman" w:hAnsi="Times New Roman"/>
          <w:sz w:val="28"/>
          <w:szCs w:val="28"/>
        </w:rPr>
        <w:t>ой</w:t>
      </w:r>
      <w:r w:rsidR="00FC7732" w:rsidRPr="00A431C1">
        <w:rPr>
          <w:rFonts w:ascii="Times New Roman" w:hAnsi="Times New Roman"/>
          <w:sz w:val="28"/>
          <w:szCs w:val="28"/>
        </w:rPr>
        <w:t xml:space="preserve"> на реализацию </w:t>
      </w:r>
      <w:r w:rsidR="00FC7732">
        <w:rPr>
          <w:rFonts w:ascii="Times New Roman" w:hAnsi="Times New Roman"/>
          <w:sz w:val="28"/>
          <w:szCs w:val="28"/>
        </w:rPr>
        <w:t xml:space="preserve">одного </w:t>
      </w:r>
      <w:r w:rsidR="00FC7732" w:rsidRPr="00A431C1">
        <w:rPr>
          <w:rFonts w:ascii="Times New Roman" w:hAnsi="Times New Roman"/>
          <w:sz w:val="28"/>
          <w:szCs w:val="28"/>
        </w:rPr>
        <w:t>проект</w:t>
      </w:r>
      <w:r w:rsidR="00FC7732">
        <w:rPr>
          <w:rFonts w:ascii="Times New Roman" w:hAnsi="Times New Roman"/>
          <w:sz w:val="28"/>
          <w:szCs w:val="28"/>
        </w:rPr>
        <w:t>а</w:t>
      </w:r>
      <w:r w:rsidR="00FC7732" w:rsidRPr="00A431C1">
        <w:rPr>
          <w:rFonts w:ascii="Times New Roman" w:hAnsi="Times New Roman"/>
          <w:sz w:val="28"/>
          <w:szCs w:val="28"/>
        </w:rPr>
        <w:t xml:space="preserve"> ТОС, победивш</w:t>
      </w:r>
      <w:r w:rsidR="001A752D">
        <w:rPr>
          <w:rFonts w:ascii="Times New Roman" w:hAnsi="Times New Roman"/>
          <w:sz w:val="28"/>
          <w:szCs w:val="28"/>
        </w:rPr>
        <w:t>их</w:t>
      </w:r>
      <w:r w:rsidR="00FC7732">
        <w:rPr>
          <w:rFonts w:ascii="Times New Roman" w:hAnsi="Times New Roman"/>
          <w:sz w:val="28"/>
          <w:szCs w:val="28"/>
        </w:rPr>
        <w:t xml:space="preserve"> в Конкурсе составляет</w:t>
      </w:r>
      <w:r w:rsidR="00FC7732" w:rsidRPr="00A431C1">
        <w:rPr>
          <w:rFonts w:ascii="Times New Roman" w:hAnsi="Times New Roman"/>
          <w:sz w:val="28"/>
          <w:szCs w:val="28"/>
        </w:rPr>
        <w:t xml:space="preserve"> </w:t>
      </w:r>
      <w:r w:rsidRPr="002F05B1">
        <w:rPr>
          <w:rFonts w:ascii="Times New Roman" w:hAnsi="Times New Roman"/>
          <w:sz w:val="28"/>
          <w:szCs w:val="28"/>
        </w:rPr>
        <w:t>36000 (тридцать шесть тысяч) рублей</w:t>
      </w:r>
      <w:r w:rsidR="00FC7732">
        <w:rPr>
          <w:rFonts w:ascii="Times New Roman" w:hAnsi="Times New Roman"/>
          <w:sz w:val="28"/>
          <w:szCs w:val="28"/>
        </w:rPr>
        <w:t>.</w:t>
      </w:r>
    </w:p>
    <w:p w:rsidR="00E8224E" w:rsidRDefault="00FC7732" w:rsidP="00FC7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Выделение денежных средств на реализацию проектов, победивших в Конкурсе производится </w:t>
      </w:r>
      <w:r w:rsidR="006F5B6F" w:rsidRPr="00534B6E">
        <w:rPr>
          <w:rFonts w:ascii="Times New Roman" w:hAnsi="Times New Roman"/>
          <w:sz w:val="28"/>
          <w:szCs w:val="28"/>
        </w:rPr>
        <w:t xml:space="preserve">за счет средств </w:t>
      </w:r>
      <w:r w:rsidR="006F5B6F" w:rsidRPr="0042344B">
        <w:rPr>
          <w:rFonts w:ascii="Times New Roman" w:hAnsi="Times New Roman"/>
          <w:sz w:val="28"/>
          <w:szCs w:val="28"/>
        </w:rPr>
        <w:t>бюджета района</w:t>
      </w:r>
      <w:r w:rsidR="006F5B6F">
        <w:rPr>
          <w:rFonts w:ascii="Times New Roman" w:hAnsi="Times New Roman"/>
          <w:sz w:val="28"/>
          <w:szCs w:val="28"/>
        </w:rPr>
        <w:t>.</w:t>
      </w:r>
    </w:p>
    <w:p w:rsidR="00FE395D" w:rsidRDefault="00FC7732" w:rsidP="00FE39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732">
        <w:rPr>
          <w:rFonts w:ascii="Times New Roman" w:hAnsi="Times New Roman"/>
          <w:sz w:val="28"/>
          <w:szCs w:val="28"/>
        </w:rPr>
        <w:t>6.7.</w:t>
      </w:r>
      <w:r w:rsidR="006F5B6F" w:rsidRPr="00FC7732">
        <w:rPr>
          <w:rFonts w:ascii="Times New Roman" w:hAnsi="Times New Roman"/>
          <w:sz w:val="28"/>
          <w:szCs w:val="28"/>
        </w:rPr>
        <w:t xml:space="preserve"> По результатам использования </w:t>
      </w:r>
      <w:r w:rsidR="00D32C21" w:rsidRPr="00FC7732">
        <w:rPr>
          <w:rFonts w:ascii="Times New Roman" w:hAnsi="Times New Roman"/>
          <w:sz w:val="28"/>
          <w:szCs w:val="28"/>
        </w:rPr>
        <w:t>выделенных денежных средств</w:t>
      </w:r>
      <w:r w:rsidR="006F5B6F" w:rsidRPr="00FC7732">
        <w:rPr>
          <w:rFonts w:ascii="Times New Roman" w:hAnsi="Times New Roman"/>
          <w:sz w:val="28"/>
          <w:szCs w:val="28"/>
        </w:rPr>
        <w:t xml:space="preserve"> </w:t>
      </w:r>
      <w:r w:rsidR="00D32C21" w:rsidRPr="00FC7732">
        <w:rPr>
          <w:rFonts w:ascii="Times New Roman" w:hAnsi="Times New Roman"/>
          <w:sz w:val="28"/>
          <w:szCs w:val="28"/>
        </w:rPr>
        <w:t xml:space="preserve">председатель ТОС </w:t>
      </w:r>
      <w:r w:rsidR="006F5B6F" w:rsidRPr="00FC7732">
        <w:rPr>
          <w:rFonts w:ascii="Times New Roman" w:hAnsi="Times New Roman"/>
          <w:sz w:val="28"/>
          <w:szCs w:val="28"/>
        </w:rPr>
        <w:t xml:space="preserve">представляет в </w:t>
      </w:r>
      <w:r w:rsidR="00D32C21" w:rsidRPr="00FC7732">
        <w:rPr>
          <w:rFonts w:ascii="Times New Roman" w:hAnsi="Times New Roman"/>
          <w:sz w:val="28"/>
          <w:szCs w:val="28"/>
        </w:rPr>
        <w:t xml:space="preserve">управление организационно-контрольной и кадровой работы </w:t>
      </w:r>
      <w:r w:rsidR="006F5B6F" w:rsidRPr="00FC7732">
        <w:rPr>
          <w:rFonts w:ascii="Times New Roman" w:hAnsi="Times New Roman"/>
          <w:sz w:val="28"/>
          <w:szCs w:val="28"/>
        </w:rPr>
        <w:t>администраци</w:t>
      </w:r>
      <w:r w:rsidR="00FE395D">
        <w:rPr>
          <w:rFonts w:ascii="Times New Roman" w:hAnsi="Times New Roman"/>
          <w:sz w:val="28"/>
          <w:szCs w:val="28"/>
        </w:rPr>
        <w:t>и</w:t>
      </w:r>
      <w:r w:rsidR="006F5B6F" w:rsidRPr="00FC7732">
        <w:rPr>
          <w:rFonts w:ascii="Times New Roman" w:hAnsi="Times New Roman"/>
          <w:sz w:val="28"/>
          <w:szCs w:val="28"/>
        </w:rPr>
        <w:t xml:space="preserve"> района отчет об </w:t>
      </w:r>
      <w:r w:rsidR="00D32C21" w:rsidRPr="00FC7732">
        <w:rPr>
          <w:rFonts w:ascii="Times New Roman" w:hAnsi="Times New Roman"/>
          <w:sz w:val="28"/>
          <w:szCs w:val="28"/>
        </w:rPr>
        <w:t xml:space="preserve">использовании </w:t>
      </w:r>
      <w:r w:rsidR="006F5B6F" w:rsidRPr="00FC7732">
        <w:rPr>
          <w:rFonts w:ascii="Times New Roman" w:hAnsi="Times New Roman"/>
          <w:sz w:val="28"/>
          <w:szCs w:val="28"/>
        </w:rPr>
        <w:t xml:space="preserve">денежных средств в течение </w:t>
      </w:r>
      <w:r w:rsidR="0081536F">
        <w:rPr>
          <w:rFonts w:ascii="Times New Roman" w:hAnsi="Times New Roman"/>
          <w:sz w:val="28"/>
          <w:szCs w:val="28"/>
        </w:rPr>
        <w:t>6</w:t>
      </w:r>
      <w:r w:rsidR="006F5B6F" w:rsidRPr="00FC7732">
        <w:rPr>
          <w:rFonts w:ascii="Times New Roman" w:hAnsi="Times New Roman"/>
          <w:sz w:val="28"/>
          <w:szCs w:val="28"/>
        </w:rPr>
        <w:t xml:space="preserve"> месяцев с момента получения</w:t>
      </w:r>
      <w:r w:rsidR="00FE395D">
        <w:rPr>
          <w:rFonts w:ascii="Times New Roman" w:hAnsi="Times New Roman"/>
          <w:sz w:val="28"/>
          <w:szCs w:val="28"/>
        </w:rPr>
        <w:t>,</w:t>
      </w:r>
      <w:r w:rsidR="00D322A4" w:rsidRPr="00FC7732">
        <w:rPr>
          <w:rFonts w:ascii="Times New Roman" w:hAnsi="Times New Roman"/>
          <w:sz w:val="28"/>
          <w:szCs w:val="28"/>
        </w:rPr>
        <w:t xml:space="preserve"> согласно </w:t>
      </w:r>
      <w:r w:rsidR="0081536F">
        <w:rPr>
          <w:rFonts w:ascii="Times New Roman" w:hAnsi="Times New Roman"/>
          <w:sz w:val="28"/>
          <w:szCs w:val="28"/>
        </w:rPr>
        <w:t xml:space="preserve">          </w:t>
      </w:r>
      <w:r w:rsidR="00D322A4" w:rsidRPr="00FC7732">
        <w:rPr>
          <w:rFonts w:ascii="Times New Roman" w:hAnsi="Times New Roman"/>
          <w:sz w:val="28"/>
          <w:szCs w:val="28"/>
        </w:rPr>
        <w:t xml:space="preserve">приложению </w:t>
      </w:r>
      <w:r w:rsidR="0081536F">
        <w:rPr>
          <w:rFonts w:ascii="Times New Roman" w:hAnsi="Times New Roman"/>
          <w:sz w:val="28"/>
          <w:szCs w:val="28"/>
        </w:rPr>
        <w:t xml:space="preserve">№ </w:t>
      </w:r>
      <w:r w:rsidR="00D322A4" w:rsidRPr="00FC77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D322A4" w:rsidRPr="00FC7732"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 w:rsidR="00D322A4" w:rsidRPr="00FC7732">
        <w:rPr>
          <w:rFonts w:ascii="Times New Roman" w:hAnsi="Times New Roman"/>
          <w:sz w:val="28"/>
          <w:szCs w:val="28"/>
        </w:rPr>
        <w:t>фотоотчет</w:t>
      </w:r>
      <w:proofErr w:type="spellEnd"/>
      <w:r w:rsidR="00D322A4" w:rsidRPr="00FC7732">
        <w:rPr>
          <w:rFonts w:ascii="Times New Roman" w:hAnsi="Times New Roman"/>
          <w:sz w:val="28"/>
          <w:szCs w:val="28"/>
        </w:rPr>
        <w:t>.</w:t>
      </w:r>
    </w:p>
    <w:p w:rsidR="00CB147F" w:rsidRDefault="008335EA" w:rsidP="00FE39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E395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CB147F" w:rsidRPr="00264753">
        <w:rPr>
          <w:rFonts w:ascii="Times New Roman" w:hAnsi="Times New Roman"/>
          <w:sz w:val="28"/>
          <w:szCs w:val="28"/>
        </w:rPr>
        <w:t xml:space="preserve"> </w:t>
      </w:r>
      <w:r w:rsidR="00CB147F">
        <w:rPr>
          <w:rFonts w:ascii="Times New Roman" w:hAnsi="Times New Roman"/>
          <w:sz w:val="28"/>
          <w:szCs w:val="28"/>
        </w:rPr>
        <w:t xml:space="preserve">Ответственность за целевое и эффективное использование выделенных денежных средств на </w:t>
      </w:r>
      <w:r w:rsidRPr="00A431C1">
        <w:rPr>
          <w:rFonts w:ascii="Times New Roman" w:hAnsi="Times New Roman"/>
          <w:sz w:val="28"/>
          <w:szCs w:val="28"/>
        </w:rPr>
        <w:t xml:space="preserve"> реализацию проектов ТО</w:t>
      </w:r>
      <w:r>
        <w:rPr>
          <w:rFonts w:ascii="Times New Roman" w:hAnsi="Times New Roman"/>
          <w:sz w:val="28"/>
          <w:szCs w:val="28"/>
        </w:rPr>
        <w:t xml:space="preserve">С, победивших в </w:t>
      </w:r>
      <w:r w:rsidR="0081536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онкурсе, </w:t>
      </w:r>
      <w:r w:rsidR="00CB147F">
        <w:rPr>
          <w:rFonts w:ascii="Times New Roman" w:hAnsi="Times New Roman"/>
          <w:sz w:val="28"/>
          <w:szCs w:val="28"/>
        </w:rPr>
        <w:t>несут органы местного самоуправления, на территории которых реализуется проект.</w:t>
      </w:r>
    </w:p>
    <w:p w:rsidR="00CB147F" w:rsidRPr="00DF2D58" w:rsidRDefault="008335EA" w:rsidP="00FE3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E395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CB147F" w:rsidRPr="00264753">
        <w:rPr>
          <w:rFonts w:ascii="Times New Roman" w:hAnsi="Times New Roman"/>
          <w:sz w:val="28"/>
          <w:szCs w:val="28"/>
        </w:rPr>
        <w:t xml:space="preserve">Контроль за целевым использованием </w:t>
      </w:r>
      <w:r w:rsidR="00CB147F">
        <w:rPr>
          <w:rFonts w:ascii="Times New Roman" w:hAnsi="Times New Roman"/>
          <w:sz w:val="28"/>
          <w:szCs w:val="28"/>
        </w:rPr>
        <w:t>выделенных денежных средств</w:t>
      </w:r>
      <w:r w:rsidR="00CB147F" w:rsidRPr="00264753">
        <w:rPr>
          <w:rFonts w:ascii="Times New Roman" w:hAnsi="Times New Roman"/>
          <w:sz w:val="28"/>
          <w:szCs w:val="28"/>
        </w:rPr>
        <w:t xml:space="preserve"> осуществля</w:t>
      </w:r>
      <w:r w:rsidR="000D1735">
        <w:rPr>
          <w:rFonts w:ascii="Times New Roman" w:hAnsi="Times New Roman"/>
          <w:sz w:val="28"/>
          <w:szCs w:val="28"/>
        </w:rPr>
        <w:t>е</w:t>
      </w:r>
      <w:r w:rsidR="00CB147F" w:rsidRPr="0026475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управление организационно-контрольной и кадровой работы администрации района.</w:t>
      </w:r>
    </w:p>
    <w:p w:rsidR="007B449D" w:rsidRDefault="00AA25A4" w:rsidP="00FE395D">
      <w:pPr>
        <w:pStyle w:val="a4"/>
        <w:ind w:firstLine="720"/>
        <w:jc w:val="both"/>
        <w:rPr>
          <w:sz w:val="28"/>
          <w:szCs w:val="28"/>
        </w:rPr>
      </w:pPr>
      <w:r w:rsidRPr="00DF2D58">
        <w:rPr>
          <w:sz w:val="28"/>
          <w:szCs w:val="28"/>
        </w:rPr>
        <w:t>6.</w:t>
      </w:r>
      <w:r w:rsidR="00FE395D">
        <w:rPr>
          <w:sz w:val="28"/>
          <w:szCs w:val="28"/>
        </w:rPr>
        <w:t>10</w:t>
      </w:r>
      <w:r w:rsidRPr="00DF2D58">
        <w:rPr>
          <w:sz w:val="28"/>
          <w:szCs w:val="28"/>
        </w:rPr>
        <w:t xml:space="preserve">. Церемония награждения победителей и участников Конкурса проводится </w:t>
      </w:r>
      <w:r w:rsidR="007B449D">
        <w:rPr>
          <w:sz w:val="28"/>
          <w:szCs w:val="28"/>
        </w:rPr>
        <w:t>в</w:t>
      </w:r>
      <w:r w:rsidRPr="00DF2D58">
        <w:rPr>
          <w:sz w:val="28"/>
          <w:szCs w:val="28"/>
        </w:rPr>
        <w:t xml:space="preserve"> торжественно</w:t>
      </w:r>
      <w:r w:rsidR="007B449D">
        <w:rPr>
          <w:sz w:val="28"/>
          <w:szCs w:val="28"/>
        </w:rPr>
        <w:t>й обстановке.</w:t>
      </w:r>
      <w:r w:rsidRPr="00DF2D58">
        <w:rPr>
          <w:sz w:val="28"/>
          <w:szCs w:val="28"/>
        </w:rPr>
        <w:t xml:space="preserve"> </w:t>
      </w:r>
    </w:p>
    <w:p w:rsidR="007B449D" w:rsidRDefault="00E8224E" w:rsidP="00FE395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E395D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AA25A4" w:rsidRPr="00DF2D58">
        <w:rPr>
          <w:sz w:val="28"/>
          <w:szCs w:val="28"/>
        </w:rPr>
        <w:t>Итоги Конкурса освещаются в средствах массовой информации.</w:t>
      </w:r>
      <w:r w:rsidR="00AA25A4">
        <w:rPr>
          <w:sz w:val="28"/>
          <w:szCs w:val="28"/>
        </w:rPr>
        <w:t xml:space="preserve">   </w:t>
      </w:r>
    </w:p>
    <w:p w:rsidR="00AA25A4" w:rsidRPr="008E2543" w:rsidRDefault="00AA25A4" w:rsidP="00FE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C07944" w:rsidRDefault="00C07944" w:rsidP="00FE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9743B4" w:rsidRPr="008E2543" w:rsidRDefault="009743B4" w:rsidP="007C1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543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8335EA" w:rsidRDefault="009743B4" w:rsidP="00FE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543">
        <w:rPr>
          <w:rFonts w:ascii="Times New Roman" w:hAnsi="Times New Roman"/>
          <w:sz w:val="28"/>
          <w:szCs w:val="28"/>
        </w:rPr>
        <w:t xml:space="preserve">    </w:t>
      </w:r>
      <w:bookmarkStart w:id="1" w:name="Par241"/>
      <w:bookmarkEnd w:id="1"/>
    </w:p>
    <w:tbl>
      <w:tblPr>
        <w:tblStyle w:val="a8"/>
        <w:tblpPr w:leftFromText="180" w:rightFromText="180" w:vertAnchor="text" w:horzAnchor="page" w:tblpX="6517" w:tblpY="-3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8335EA" w:rsidTr="008335EA">
        <w:trPr>
          <w:trHeight w:val="1414"/>
        </w:trPr>
        <w:tc>
          <w:tcPr>
            <w:tcW w:w="4926" w:type="dxa"/>
          </w:tcPr>
          <w:p w:rsidR="008335EA" w:rsidRDefault="008335EA" w:rsidP="008335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>Приложение № 1</w:t>
            </w:r>
          </w:p>
          <w:p w:rsidR="00FB0903" w:rsidRDefault="008335EA" w:rsidP="008335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 xml:space="preserve">к положению о </w:t>
            </w:r>
            <w:r w:rsidR="00AA69DC">
              <w:rPr>
                <w:rFonts w:ascii="Times New Roman" w:hAnsi="Times New Roman"/>
                <w:b/>
                <w:sz w:val="28"/>
                <w:szCs w:val="28"/>
              </w:rPr>
              <w:t xml:space="preserve">ежегодном </w:t>
            </w: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 xml:space="preserve">районном конкурсе "Лучший социально значимый проект ТОС </w:t>
            </w:r>
          </w:p>
          <w:p w:rsidR="008335EA" w:rsidRPr="00C84E7A" w:rsidRDefault="008335EA" w:rsidP="008335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4"/>
              </w:rPr>
              <w:t>Чернянского района"</w:t>
            </w:r>
            <w:r w:rsidR="00432393">
              <w:rPr>
                <w:rFonts w:ascii="Times New Roman" w:hAnsi="Times New Roman"/>
                <w:b/>
                <w:sz w:val="28"/>
                <w:szCs w:val="24"/>
              </w:rPr>
              <w:t xml:space="preserve"> в 2020 году</w:t>
            </w:r>
          </w:p>
          <w:p w:rsidR="008335EA" w:rsidRDefault="008335EA" w:rsidP="00833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E7A" w:rsidRDefault="00C84E7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EA" w:rsidRDefault="008335E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3C5" w:rsidRDefault="00432393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</w:t>
      </w:r>
      <w:r w:rsidR="00C84E7A">
        <w:rPr>
          <w:rFonts w:ascii="Times New Roman" w:hAnsi="Times New Roman"/>
          <w:sz w:val="28"/>
          <w:szCs w:val="28"/>
        </w:rPr>
        <w:t xml:space="preserve"> </w:t>
      </w:r>
      <w:r w:rsidR="006853C5">
        <w:rPr>
          <w:rFonts w:ascii="Times New Roman" w:hAnsi="Times New Roman"/>
          <w:sz w:val="28"/>
          <w:szCs w:val="28"/>
        </w:rPr>
        <w:t>проекта</w:t>
      </w:r>
      <w:r w:rsidR="00C84E7A">
        <w:rPr>
          <w:rFonts w:ascii="Times New Roman" w:hAnsi="Times New Roman"/>
          <w:sz w:val="28"/>
          <w:szCs w:val="28"/>
        </w:rPr>
        <w:t xml:space="preserve">   </w:t>
      </w:r>
      <w:r w:rsidR="006853C5" w:rsidRPr="00DD3321">
        <w:rPr>
          <w:rFonts w:ascii="Times New Roman" w:hAnsi="Times New Roman"/>
          <w:sz w:val="28"/>
          <w:szCs w:val="28"/>
        </w:rPr>
        <w:t>______________________</w:t>
      </w:r>
      <w:r w:rsidR="00C84E7A">
        <w:rPr>
          <w:rFonts w:ascii="Times New Roman" w:hAnsi="Times New Roman"/>
          <w:sz w:val="28"/>
          <w:szCs w:val="28"/>
        </w:rPr>
        <w:t>_______________________</w:t>
      </w:r>
    </w:p>
    <w:p w:rsidR="00C84E7A" w:rsidRPr="00DD3321" w:rsidRDefault="00432393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(номинация) проекта ____________________________________</w:t>
      </w:r>
    </w:p>
    <w:p w:rsidR="00C84E7A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ТОС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_____________________________________________________</w:t>
      </w:r>
    </w:p>
    <w:p w:rsidR="00C84E7A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территории</w:t>
      </w:r>
      <w:r w:rsidR="00193377">
        <w:rPr>
          <w:rFonts w:ascii="Times New Roman" w:hAnsi="Times New Roman"/>
          <w:sz w:val="28"/>
          <w:szCs w:val="28"/>
        </w:rPr>
        <w:t xml:space="preserve"> ТОС 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="00193377">
        <w:rPr>
          <w:rFonts w:ascii="Times New Roman" w:hAnsi="Times New Roman"/>
          <w:sz w:val="28"/>
          <w:szCs w:val="28"/>
        </w:rPr>
        <w:t>___</w:t>
      </w:r>
    </w:p>
    <w:p w:rsidR="00C84E7A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Руководитель ТОС_______________________________________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C84E7A">
        <w:rPr>
          <w:rFonts w:ascii="Times New Roman" w:hAnsi="Times New Roman"/>
          <w:sz w:val="28"/>
          <w:szCs w:val="28"/>
        </w:rPr>
        <w:t>________</w:t>
      </w: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руководителя ТОС____________________________________</w:t>
      </w:r>
    </w:p>
    <w:p w:rsidR="00C84E7A" w:rsidRDefault="00C84E7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77" w:rsidRDefault="00193377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77" w:rsidRDefault="00193377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77" w:rsidRDefault="00193377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77" w:rsidRDefault="00193377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77" w:rsidRDefault="00193377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E7A" w:rsidRPr="00DD3321" w:rsidRDefault="00C84E7A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           _________         ________________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руководитель ТОС)                                                     </w:t>
      </w:r>
      <w:r w:rsidRPr="00DD3321">
        <w:rPr>
          <w:rFonts w:ascii="Times New Roman" w:hAnsi="Times New Roman"/>
        </w:rPr>
        <w:t xml:space="preserve">(подпись)                   </w:t>
      </w:r>
      <w:r>
        <w:rPr>
          <w:rFonts w:ascii="Times New Roman" w:hAnsi="Times New Roman"/>
        </w:rPr>
        <w:t xml:space="preserve">( </w:t>
      </w:r>
      <w:r w:rsidRPr="00DD3321">
        <w:rPr>
          <w:rFonts w:ascii="Times New Roman" w:hAnsi="Times New Roman"/>
        </w:rPr>
        <w:t>Ф</w:t>
      </w:r>
      <w:r>
        <w:rPr>
          <w:rFonts w:ascii="Times New Roman" w:hAnsi="Times New Roman"/>
        </w:rPr>
        <w:t>.</w:t>
      </w:r>
      <w:r w:rsidRPr="00DD3321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  <w:r w:rsidRPr="00DD3321">
        <w:rPr>
          <w:rFonts w:ascii="Times New Roman" w:hAnsi="Times New Roman"/>
        </w:rPr>
        <w:t>О</w:t>
      </w:r>
      <w:r>
        <w:rPr>
          <w:rFonts w:ascii="Times New Roman" w:hAnsi="Times New Roman"/>
        </w:rPr>
        <w:t>.)</w:t>
      </w: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84E7A" w:rsidRDefault="00C84E7A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E7A" w:rsidRDefault="00C84E7A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3C5" w:rsidRPr="00BA4551" w:rsidRDefault="006853C5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551">
        <w:rPr>
          <w:rFonts w:ascii="Times New Roman" w:hAnsi="Times New Roman"/>
          <w:b/>
          <w:sz w:val="28"/>
          <w:szCs w:val="28"/>
        </w:rPr>
        <w:t>Описание проекта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 xml:space="preserve">1.  На  решение какой </w:t>
      </w:r>
      <w:r>
        <w:rPr>
          <w:rFonts w:ascii="Times New Roman" w:hAnsi="Times New Roman"/>
          <w:sz w:val="28"/>
          <w:szCs w:val="28"/>
        </w:rPr>
        <w:t>п</w:t>
      </w:r>
      <w:r w:rsidRPr="00DD3321">
        <w:rPr>
          <w:rFonts w:ascii="Times New Roman" w:hAnsi="Times New Roman"/>
          <w:sz w:val="28"/>
          <w:szCs w:val="28"/>
        </w:rPr>
        <w:t>роблемы направлен пр</w:t>
      </w:r>
      <w:r w:rsidR="00C84E7A">
        <w:rPr>
          <w:rFonts w:ascii="Times New Roman" w:hAnsi="Times New Roman"/>
          <w:sz w:val="28"/>
          <w:szCs w:val="28"/>
        </w:rPr>
        <w:t>оект (краткое описание проблемы:</w:t>
      </w:r>
      <w:r w:rsidRPr="00DD3321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________________________________________</w:t>
      </w:r>
      <w:r w:rsidR="00C84E7A">
        <w:rPr>
          <w:rFonts w:ascii="Times New Roman" w:hAnsi="Times New Roman"/>
          <w:sz w:val="28"/>
          <w:szCs w:val="28"/>
        </w:rPr>
        <w:t>__________________________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3C5" w:rsidRPr="00DD3321" w:rsidRDefault="00C84E7A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Цель проекта:</w:t>
      </w:r>
      <w:r w:rsidR="006853C5" w:rsidRPr="00DD3321">
        <w:rPr>
          <w:rFonts w:ascii="Times New Roman" w:hAnsi="Times New Roman"/>
          <w:sz w:val="28"/>
          <w:szCs w:val="28"/>
        </w:rPr>
        <w:t>(должна быть измерима и достижима)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3.  Задачи  Проекта   (конкретные  шаги,  действия,  которые приведут к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достижению главной цели проекта):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1)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2)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4. Целевая группа проекта (пользователи проекта)</w:t>
      </w:r>
      <w:r w:rsidR="00C84E7A">
        <w:rPr>
          <w:rFonts w:ascii="Times New Roman" w:hAnsi="Times New Roman"/>
          <w:sz w:val="28"/>
          <w:szCs w:val="28"/>
        </w:rPr>
        <w:t>: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5. Ожидаемые результаты проекта</w:t>
      </w:r>
      <w:r w:rsidR="00C84E7A">
        <w:rPr>
          <w:rFonts w:ascii="Times New Roman" w:hAnsi="Times New Roman"/>
          <w:sz w:val="28"/>
          <w:szCs w:val="28"/>
        </w:rPr>
        <w:t>:</w:t>
      </w: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6. Дата начала и окончания реализации проекта</w:t>
      </w:r>
      <w:r w:rsidR="00C84E7A">
        <w:rPr>
          <w:rFonts w:ascii="Times New Roman" w:hAnsi="Times New Roman"/>
          <w:sz w:val="28"/>
          <w:szCs w:val="28"/>
        </w:rPr>
        <w:t>:</w:t>
      </w:r>
      <w:r w:rsidRPr="00DD3321">
        <w:rPr>
          <w:rFonts w:ascii="Times New Roman" w:hAnsi="Times New Roman"/>
          <w:sz w:val="28"/>
          <w:szCs w:val="28"/>
        </w:rPr>
        <w:t xml:space="preserve"> ______/_______</w:t>
      </w: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3C5" w:rsidRPr="00DD3321" w:rsidRDefault="006853C5" w:rsidP="00685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21">
        <w:rPr>
          <w:rFonts w:ascii="Times New Roman" w:hAnsi="Times New Roman"/>
          <w:sz w:val="28"/>
          <w:szCs w:val="28"/>
        </w:rPr>
        <w:t>7. Стоимость реализации проекта: _________ тыс. рублей;</w:t>
      </w:r>
    </w:p>
    <w:p w:rsidR="00C84E7A" w:rsidRDefault="00C84E7A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3C5" w:rsidRPr="00BA4551" w:rsidRDefault="006853C5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551">
        <w:rPr>
          <w:rFonts w:ascii="Times New Roman" w:hAnsi="Times New Roman"/>
          <w:b/>
          <w:sz w:val="28"/>
          <w:szCs w:val="28"/>
        </w:rPr>
        <w:t>Календарный план-график реализации мероприятий проекта</w:t>
      </w: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992"/>
        <w:gridCol w:w="1134"/>
        <w:gridCol w:w="2268"/>
        <w:gridCol w:w="1559"/>
        <w:gridCol w:w="1418"/>
      </w:tblGrid>
      <w:tr w:rsidR="006853C5" w:rsidRPr="00BA4551" w:rsidTr="00B82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Наимено-вание</w:t>
            </w:r>
            <w:proofErr w:type="spellEnd"/>
            <w:r w:rsidR="00C84E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мероприя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Дата начала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оконча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за мероприятие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Объем денежных средств, направленных на реализацию мероприятий проекта</w:t>
            </w:r>
          </w:p>
        </w:tc>
      </w:tr>
      <w:tr w:rsidR="006853C5" w:rsidRPr="00BA4551" w:rsidTr="00B82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C84E7A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Средства местного бюджета, руб</w:t>
            </w:r>
            <w:r w:rsidR="002165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BA4551" w:rsidRDefault="00C84E7A" w:rsidP="00C8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Внебюджетные средства</w:t>
            </w:r>
            <w:r w:rsidR="00216545">
              <w:rPr>
                <w:rFonts w:ascii="Times New Roman" w:hAnsi="Times New Roman"/>
                <w:b/>
                <w:sz w:val="28"/>
                <w:szCs w:val="28"/>
              </w:rPr>
              <w:t>, руб.</w:t>
            </w:r>
          </w:p>
        </w:tc>
      </w:tr>
      <w:tr w:rsidR="006853C5" w:rsidRPr="00E21365" w:rsidTr="00B8297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3C5" w:rsidRPr="00E21365" w:rsidTr="00B82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3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3C5" w:rsidRPr="00E21365" w:rsidTr="00B82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E2136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C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6853C5" w:rsidTr="00B82978">
        <w:tc>
          <w:tcPr>
            <w:tcW w:w="5352" w:type="dxa"/>
          </w:tcPr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D78" w:rsidRDefault="00B82D78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C5" w:rsidRPr="00DD3321" w:rsidRDefault="006853C5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D33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FB0903" w:rsidRDefault="00C84E7A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 xml:space="preserve">к положению о </w:t>
            </w:r>
            <w:r w:rsidR="00AA69DC">
              <w:rPr>
                <w:rFonts w:ascii="Times New Roman" w:hAnsi="Times New Roman"/>
                <w:b/>
                <w:sz w:val="28"/>
                <w:szCs w:val="28"/>
              </w:rPr>
              <w:t xml:space="preserve">ежегодном </w:t>
            </w: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 xml:space="preserve">районном конкурсе "Лучший социально значимый проект ТОС </w:t>
            </w:r>
          </w:p>
          <w:p w:rsidR="00C84E7A" w:rsidRPr="00C84E7A" w:rsidRDefault="00C84E7A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4"/>
              </w:rPr>
              <w:t>Чернянского района"</w:t>
            </w:r>
            <w:r w:rsidR="00193377">
              <w:rPr>
                <w:rFonts w:ascii="Times New Roman" w:hAnsi="Times New Roman"/>
                <w:b/>
                <w:sz w:val="28"/>
                <w:szCs w:val="24"/>
              </w:rPr>
              <w:t xml:space="preserve"> в 2020 году</w:t>
            </w:r>
          </w:p>
          <w:p w:rsidR="006853C5" w:rsidRDefault="006853C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853C5" w:rsidRDefault="006853C5" w:rsidP="006853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6853C5" w:rsidRPr="003427A5" w:rsidRDefault="006853C5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Par387"/>
      <w:bookmarkEnd w:id="2"/>
      <w:r w:rsidRPr="003427A5">
        <w:rPr>
          <w:rFonts w:ascii="Times New Roman" w:hAnsi="Times New Roman"/>
          <w:b/>
          <w:sz w:val="28"/>
          <w:szCs w:val="28"/>
        </w:rPr>
        <w:t>Смета расходов</w:t>
      </w: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реализацию мероприятий    п</w:t>
      </w:r>
      <w:r w:rsidRPr="00BA5E47">
        <w:rPr>
          <w:rFonts w:ascii="Times New Roman" w:hAnsi="Times New Roman"/>
          <w:b/>
          <w:sz w:val="28"/>
          <w:szCs w:val="28"/>
        </w:rPr>
        <w:t>роекта</w:t>
      </w:r>
      <w:r w:rsidRPr="00E21365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536"/>
        <w:gridCol w:w="1843"/>
        <w:gridCol w:w="2410"/>
      </w:tblGrid>
      <w:tr w:rsidR="006853C5" w:rsidRPr="003427A5" w:rsidTr="0021654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3427A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7A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853C5" w:rsidRPr="003427A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27A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3427A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427A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3427A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7A5">
              <w:rPr>
                <w:rFonts w:ascii="Times New Roman" w:hAnsi="Times New Roman"/>
                <w:b/>
                <w:sz w:val="28"/>
                <w:szCs w:val="28"/>
              </w:rPr>
              <w:t>Направления расходования средств (с обоснованием)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5" w:rsidRPr="003427A5" w:rsidRDefault="006853C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7A5">
              <w:rPr>
                <w:rFonts w:ascii="Times New Roman" w:hAnsi="Times New Roman"/>
                <w:b/>
                <w:sz w:val="28"/>
                <w:szCs w:val="28"/>
              </w:rPr>
              <w:t>Финансирование, руб.</w:t>
            </w:r>
          </w:p>
        </w:tc>
      </w:tr>
      <w:tr w:rsidR="00216545" w:rsidRPr="003427A5" w:rsidTr="0021654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3427A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3427A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BA4551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551">
              <w:rPr>
                <w:rFonts w:ascii="Times New Roman" w:hAnsi="Times New Roman"/>
                <w:b/>
                <w:sz w:val="28"/>
                <w:szCs w:val="28"/>
              </w:rPr>
              <w:t>Средства местного бюджета, руб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BA4551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Внебюджетные средства, руб.</w:t>
            </w:r>
          </w:p>
        </w:tc>
      </w:tr>
      <w:tr w:rsidR="00216545" w:rsidRPr="00E21365" w:rsidTr="002165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3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545" w:rsidRPr="00E21365" w:rsidTr="002165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545" w:rsidRPr="00E21365" w:rsidTr="002165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545" w:rsidRPr="00E21365" w:rsidTr="002165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545" w:rsidRPr="00E21365" w:rsidTr="00216545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36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545" w:rsidRPr="00E21365" w:rsidTr="00216545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45" w:rsidRPr="00E21365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6545" w:rsidRDefault="00216545" w:rsidP="006853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45" w:rsidRDefault="00585EE7" w:rsidP="0021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6853C5" w:rsidRPr="0028049F">
        <w:rPr>
          <w:rFonts w:ascii="Times New Roman" w:hAnsi="Times New Roman"/>
          <w:sz w:val="28"/>
          <w:szCs w:val="28"/>
        </w:rPr>
        <w:t xml:space="preserve"> ТОС________________  ________________________</w:t>
      </w:r>
    </w:p>
    <w:p w:rsidR="006853C5" w:rsidRPr="0028049F" w:rsidRDefault="00216545" w:rsidP="0021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6853C5" w:rsidRPr="0028049F">
        <w:rPr>
          <w:rFonts w:ascii="Times New Roman" w:hAnsi="Times New Roman"/>
        </w:rPr>
        <w:t xml:space="preserve"> (подпись)        </w:t>
      </w:r>
      <w:r>
        <w:rPr>
          <w:rFonts w:ascii="Times New Roman" w:hAnsi="Times New Roman"/>
        </w:rPr>
        <w:t xml:space="preserve">                     </w:t>
      </w:r>
      <w:r w:rsidR="006853C5" w:rsidRPr="0028049F">
        <w:rPr>
          <w:rFonts w:ascii="Times New Roman" w:hAnsi="Times New Roman"/>
        </w:rPr>
        <w:t xml:space="preserve">    (</w:t>
      </w:r>
      <w:r w:rsidR="006853C5">
        <w:rPr>
          <w:rFonts w:ascii="Times New Roman" w:hAnsi="Times New Roman"/>
        </w:rPr>
        <w:t>Ф.И.О.</w:t>
      </w:r>
      <w:r w:rsidR="006853C5" w:rsidRPr="0028049F">
        <w:rPr>
          <w:rFonts w:ascii="Times New Roman" w:hAnsi="Times New Roman"/>
        </w:rPr>
        <w:t>)</w:t>
      </w:r>
    </w:p>
    <w:p w:rsidR="006853C5" w:rsidRPr="00E21365" w:rsidRDefault="006853C5" w:rsidP="002165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446"/>
      <w:bookmarkEnd w:id="3"/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53C5" w:rsidRPr="00E21365" w:rsidRDefault="006853C5" w:rsidP="00685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E53D76" w:rsidTr="00B82978">
        <w:tc>
          <w:tcPr>
            <w:tcW w:w="5352" w:type="dxa"/>
          </w:tcPr>
          <w:p w:rsidR="00216545" w:rsidRDefault="0021654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6545" w:rsidRDefault="0021654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6545" w:rsidRDefault="0021654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6545" w:rsidRDefault="00216545" w:rsidP="00B82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D78" w:rsidRDefault="00B82D78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D78" w:rsidRDefault="00B82D78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69DC" w:rsidRDefault="00E53D76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D33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224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B0903" w:rsidRDefault="00216545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 xml:space="preserve">к положению о </w:t>
            </w:r>
            <w:r w:rsidR="00AA69DC">
              <w:rPr>
                <w:rFonts w:ascii="Times New Roman" w:hAnsi="Times New Roman"/>
                <w:b/>
                <w:sz w:val="28"/>
                <w:szCs w:val="28"/>
              </w:rPr>
              <w:t xml:space="preserve">ежегодном </w:t>
            </w:r>
            <w:r w:rsidRPr="00C84E7A">
              <w:rPr>
                <w:rFonts w:ascii="Times New Roman" w:hAnsi="Times New Roman"/>
                <w:b/>
                <w:sz w:val="28"/>
                <w:szCs w:val="28"/>
              </w:rPr>
              <w:t xml:space="preserve">районном конкурсе "Лучший социально значимый проект ТОС </w:t>
            </w:r>
          </w:p>
          <w:p w:rsidR="00216545" w:rsidRPr="00C84E7A" w:rsidRDefault="00216545" w:rsidP="00AA69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84E7A">
              <w:rPr>
                <w:rFonts w:ascii="Times New Roman" w:hAnsi="Times New Roman"/>
                <w:b/>
                <w:sz w:val="28"/>
                <w:szCs w:val="24"/>
              </w:rPr>
              <w:t>Чернянского района"</w:t>
            </w:r>
            <w:r w:rsidR="00776AFE">
              <w:rPr>
                <w:rFonts w:ascii="Times New Roman" w:hAnsi="Times New Roman"/>
                <w:b/>
                <w:sz w:val="28"/>
                <w:szCs w:val="24"/>
              </w:rPr>
              <w:t xml:space="preserve"> в 2020 году</w:t>
            </w:r>
          </w:p>
          <w:p w:rsidR="00E53D76" w:rsidRDefault="00E53D76" w:rsidP="0021654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16545" w:rsidRDefault="00216545" w:rsidP="00E53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Par528"/>
      <w:bookmarkEnd w:id="4"/>
    </w:p>
    <w:p w:rsidR="00216545" w:rsidRDefault="00216545" w:rsidP="00E53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6545" w:rsidRDefault="00216545" w:rsidP="00E53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D76" w:rsidRPr="00C53B80" w:rsidRDefault="00E53D76" w:rsidP="00E53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B80">
        <w:rPr>
          <w:rFonts w:ascii="Times New Roman" w:hAnsi="Times New Roman"/>
          <w:b/>
          <w:sz w:val="28"/>
          <w:szCs w:val="28"/>
        </w:rPr>
        <w:t xml:space="preserve">Оценочная ведомость члена </w:t>
      </w:r>
      <w:r w:rsidR="00AA69DC">
        <w:rPr>
          <w:rFonts w:ascii="Times New Roman" w:hAnsi="Times New Roman"/>
          <w:b/>
          <w:sz w:val="28"/>
          <w:szCs w:val="28"/>
        </w:rPr>
        <w:t>К</w:t>
      </w:r>
      <w:r w:rsidRPr="00C53B80">
        <w:rPr>
          <w:rFonts w:ascii="Times New Roman" w:hAnsi="Times New Roman"/>
          <w:b/>
          <w:sz w:val="28"/>
          <w:szCs w:val="28"/>
        </w:rPr>
        <w:t>омиссии</w:t>
      </w:r>
    </w:p>
    <w:p w:rsidR="00E53D76" w:rsidRPr="00E21365" w:rsidRDefault="00E53D76" w:rsidP="00E53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985"/>
        <w:gridCol w:w="1559"/>
        <w:gridCol w:w="1276"/>
        <w:gridCol w:w="1438"/>
        <w:gridCol w:w="1397"/>
        <w:gridCol w:w="1479"/>
      </w:tblGrid>
      <w:tr w:rsidR="00E53D76" w:rsidRPr="00C53B80" w:rsidTr="00082A5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r w:rsidRPr="00082A5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082A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82A5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b/>
                <w:sz w:val="24"/>
                <w:szCs w:val="24"/>
              </w:rPr>
              <w:t>Наименование ТОС, проекта</w:t>
            </w:r>
          </w:p>
        </w:tc>
        <w:tc>
          <w:tcPr>
            <w:tcW w:w="7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b/>
                <w:sz w:val="24"/>
                <w:szCs w:val="24"/>
              </w:rPr>
              <w:t>Оценки по критериям, балл</w:t>
            </w:r>
          </w:p>
        </w:tc>
      </w:tr>
      <w:tr w:rsidR="00E53D76" w:rsidRPr="00C53B80" w:rsidTr="00082A5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2F05B1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Соответствие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Социальная эффективность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Обоснованность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ind w:left="-155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Устойчивость проекта</w:t>
            </w:r>
          </w:p>
        </w:tc>
      </w:tr>
      <w:tr w:rsidR="00E53D76" w:rsidRPr="00E21365" w:rsidTr="00082A5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D76" w:rsidRPr="00E21365" w:rsidTr="00082A5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216545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76" w:rsidRPr="00082A5B" w:rsidRDefault="00E53D76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A5B" w:rsidRPr="00E21365" w:rsidTr="00082A5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5B" w:rsidRPr="00082A5B" w:rsidRDefault="00082A5B" w:rsidP="00B8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D76" w:rsidRPr="00E21365" w:rsidRDefault="00E53D76" w:rsidP="00E53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53C5" w:rsidRDefault="006853C5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9743B4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543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95D" w:rsidRDefault="00FE395D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776AFE" w:rsidRDefault="00776AFE" w:rsidP="00776A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</w:t>
      </w:r>
    </w:p>
    <w:p w:rsidR="00776AFE" w:rsidRDefault="00776AFE" w:rsidP="00776A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DD3321">
        <w:rPr>
          <w:rFonts w:ascii="Times New Roman" w:hAnsi="Times New Roman"/>
          <w:b/>
          <w:sz w:val="28"/>
          <w:szCs w:val="28"/>
        </w:rPr>
        <w:t>Приложение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2D78">
        <w:rPr>
          <w:rFonts w:ascii="Times New Roman" w:hAnsi="Times New Roman"/>
          <w:b/>
          <w:sz w:val="28"/>
          <w:szCs w:val="28"/>
        </w:rPr>
        <w:t>4</w:t>
      </w:r>
    </w:p>
    <w:p w:rsidR="00776AFE" w:rsidRDefault="00776AFE" w:rsidP="00776A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C84E7A">
        <w:rPr>
          <w:rFonts w:ascii="Times New Roman" w:hAnsi="Times New Roman"/>
          <w:b/>
          <w:sz w:val="28"/>
          <w:szCs w:val="28"/>
        </w:rPr>
        <w:t xml:space="preserve">к положению о </w:t>
      </w:r>
      <w:r>
        <w:rPr>
          <w:rFonts w:ascii="Times New Roman" w:hAnsi="Times New Roman"/>
          <w:b/>
          <w:sz w:val="28"/>
          <w:szCs w:val="28"/>
        </w:rPr>
        <w:t xml:space="preserve">ежегодном </w:t>
      </w:r>
      <w:r w:rsidRPr="00C84E7A">
        <w:rPr>
          <w:rFonts w:ascii="Times New Roman" w:hAnsi="Times New Roman"/>
          <w:b/>
          <w:sz w:val="28"/>
          <w:szCs w:val="28"/>
        </w:rPr>
        <w:t>районном</w:t>
      </w:r>
    </w:p>
    <w:p w:rsidR="00776AFE" w:rsidRDefault="00776AFE" w:rsidP="00776A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Pr="00C84E7A">
        <w:rPr>
          <w:rFonts w:ascii="Times New Roman" w:hAnsi="Times New Roman"/>
          <w:b/>
          <w:sz w:val="28"/>
          <w:szCs w:val="28"/>
        </w:rPr>
        <w:t xml:space="preserve"> конкурсе "Лучший социально </w:t>
      </w:r>
    </w:p>
    <w:p w:rsidR="00776AFE" w:rsidRDefault="00776AFE" w:rsidP="00776A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Pr="00C84E7A">
        <w:rPr>
          <w:rFonts w:ascii="Times New Roman" w:hAnsi="Times New Roman"/>
          <w:b/>
          <w:sz w:val="28"/>
          <w:szCs w:val="28"/>
        </w:rPr>
        <w:t xml:space="preserve">значимый проект ТОС </w:t>
      </w:r>
    </w:p>
    <w:p w:rsidR="00776AFE" w:rsidRPr="00C84E7A" w:rsidRDefault="00776AFE" w:rsidP="00776A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</w:t>
      </w:r>
      <w:r w:rsidRPr="00C84E7A">
        <w:rPr>
          <w:rFonts w:ascii="Times New Roman" w:hAnsi="Times New Roman"/>
          <w:b/>
          <w:sz w:val="28"/>
          <w:szCs w:val="24"/>
        </w:rPr>
        <w:t>Чернянского района"</w:t>
      </w:r>
      <w:r>
        <w:rPr>
          <w:rFonts w:ascii="Times New Roman" w:hAnsi="Times New Roman"/>
          <w:b/>
          <w:sz w:val="28"/>
          <w:szCs w:val="24"/>
        </w:rPr>
        <w:t xml:space="preserve"> в 2020 году</w:t>
      </w:r>
    </w:p>
    <w:p w:rsidR="00B87B49" w:rsidRDefault="00B87B49" w:rsidP="00776A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395D" w:rsidRPr="00F2657C" w:rsidRDefault="00FE395D" w:rsidP="00FE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57C">
        <w:rPr>
          <w:rFonts w:ascii="Times New Roman" w:hAnsi="Times New Roman"/>
          <w:b/>
          <w:sz w:val="28"/>
          <w:szCs w:val="28"/>
        </w:rPr>
        <w:t>Отчет</w:t>
      </w:r>
    </w:p>
    <w:p w:rsidR="00FE395D" w:rsidRDefault="00FE395D" w:rsidP="00FE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57C">
        <w:rPr>
          <w:rFonts w:ascii="Times New Roman" w:hAnsi="Times New Roman"/>
          <w:b/>
          <w:sz w:val="28"/>
          <w:szCs w:val="28"/>
        </w:rPr>
        <w:t xml:space="preserve">об использовании </w:t>
      </w:r>
      <w:r w:rsidR="00B87B49">
        <w:rPr>
          <w:rFonts w:ascii="Times New Roman" w:hAnsi="Times New Roman"/>
          <w:b/>
          <w:sz w:val="28"/>
          <w:szCs w:val="28"/>
        </w:rPr>
        <w:t>денежных средств</w:t>
      </w:r>
      <w:r w:rsidRPr="00F2657C">
        <w:rPr>
          <w:rFonts w:ascii="Times New Roman" w:hAnsi="Times New Roman"/>
          <w:b/>
          <w:sz w:val="28"/>
          <w:szCs w:val="28"/>
        </w:rPr>
        <w:t xml:space="preserve"> на </w:t>
      </w:r>
      <w:r w:rsidR="00B87B49">
        <w:rPr>
          <w:rFonts w:ascii="Times New Roman" w:hAnsi="Times New Roman"/>
          <w:b/>
          <w:sz w:val="28"/>
          <w:szCs w:val="28"/>
        </w:rPr>
        <w:t xml:space="preserve">реализацию </w:t>
      </w:r>
      <w:r w:rsidRPr="00562689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>а</w:t>
      </w:r>
      <w:r w:rsidRPr="00562689">
        <w:rPr>
          <w:rFonts w:ascii="Times New Roman" w:hAnsi="Times New Roman"/>
          <w:b/>
          <w:sz w:val="28"/>
          <w:szCs w:val="28"/>
        </w:rPr>
        <w:t>, реализуем</w:t>
      </w:r>
      <w:r>
        <w:rPr>
          <w:rFonts w:ascii="Times New Roman" w:hAnsi="Times New Roman"/>
          <w:b/>
          <w:sz w:val="28"/>
          <w:szCs w:val="28"/>
        </w:rPr>
        <w:t>ого</w:t>
      </w:r>
      <w:r w:rsidRPr="00562689">
        <w:rPr>
          <w:rFonts w:ascii="Times New Roman" w:hAnsi="Times New Roman"/>
          <w:b/>
          <w:sz w:val="28"/>
          <w:szCs w:val="28"/>
        </w:rPr>
        <w:t xml:space="preserve"> территориальным общественным самоуправлени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562689">
        <w:rPr>
          <w:rFonts w:ascii="Times New Roman" w:hAnsi="Times New Roman"/>
          <w:b/>
          <w:sz w:val="28"/>
          <w:szCs w:val="28"/>
        </w:rPr>
        <w:t xml:space="preserve">м </w:t>
      </w:r>
      <w:r w:rsidR="00B87B49">
        <w:rPr>
          <w:rFonts w:ascii="Times New Roman" w:hAnsi="Times New Roman"/>
          <w:b/>
          <w:sz w:val="28"/>
          <w:szCs w:val="28"/>
        </w:rPr>
        <w:t>в _____________________  городском (сельском) поселении</w:t>
      </w:r>
    </w:p>
    <w:p w:rsidR="00B87B49" w:rsidRDefault="00B87B49" w:rsidP="00FE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395D" w:rsidRDefault="00FE395D" w:rsidP="00FE39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E395D" w:rsidRPr="00553DA7" w:rsidRDefault="00FE395D" w:rsidP="00FE3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53DA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</w:t>
      </w:r>
      <w:r w:rsidRPr="00553DA7">
        <w:rPr>
          <w:rFonts w:ascii="Times New Roman" w:hAnsi="Times New Roman"/>
          <w:sz w:val="20"/>
          <w:szCs w:val="20"/>
        </w:rPr>
        <w:t>аименование получателя)</w:t>
      </w: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88"/>
        <w:gridCol w:w="2535"/>
        <w:gridCol w:w="2154"/>
        <w:gridCol w:w="2448"/>
        <w:gridCol w:w="1737"/>
      </w:tblGrid>
      <w:tr w:rsidR="00FE395D" w:rsidRPr="00BC502E" w:rsidTr="001D786C">
        <w:tc>
          <w:tcPr>
            <w:tcW w:w="566" w:type="dxa"/>
          </w:tcPr>
          <w:p w:rsidR="00FE395D" w:rsidRPr="00BC502E" w:rsidRDefault="00FE395D" w:rsidP="001D78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6" w:type="dxa"/>
          </w:tcPr>
          <w:p w:rsidR="00FE395D" w:rsidRPr="00BC502E" w:rsidRDefault="00FE395D" w:rsidP="00B87B4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 xml:space="preserve">Получено средств из </w:t>
            </w:r>
            <w:r w:rsidR="00B87B49">
              <w:rPr>
                <w:rFonts w:ascii="Times New Roman" w:hAnsi="Times New Roman"/>
                <w:b/>
                <w:sz w:val="26"/>
                <w:szCs w:val="26"/>
              </w:rPr>
              <w:t xml:space="preserve">местного </w:t>
            </w: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бюджета</w:t>
            </w:r>
          </w:p>
        </w:tc>
        <w:tc>
          <w:tcPr>
            <w:tcW w:w="2211" w:type="dxa"/>
          </w:tcPr>
          <w:p w:rsidR="00FE395D" w:rsidRPr="00BC502E" w:rsidRDefault="00FE395D" w:rsidP="00B87B4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 xml:space="preserve">Фактически израсходовано средств </w:t>
            </w:r>
            <w:r w:rsidR="00B87B49">
              <w:rPr>
                <w:rFonts w:ascii="Times New Roman" w:hAnsi="Times New Roman"/>
                <w:b/>
                <w:sz w:val="26"/>
                <w:szCs w:val="26"/>
              </w:rPr>
              <w:t xml:space="preserve">местного </w:t>
            </w: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бюджета</w:t>
            </w:r>
          </w:p>
        </w:tc>
        <w:tc>
          <w:tcPr>
            <w:tcW w:w="2137" w:type="dxa"/>
          </w:tcPr>
          <w:p w:rsidR="00FE395D" w:rsidRPr="00BC502E" w:rsidRDefault="00FE395D" w:rsidP="001D78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Остаток неиспользованных средств бюджета на отчетную дату</w:t>
            </w:r>
          </w:p>
        </w:tc>
        <w:tc>
          <w:tcPr>
            <w:tcW w:w="1748" w:type="dxa"/>
          </w:tcPr>
          <w:p w:rsidR="00FE395D" w:rsidRPr="00BC502E" w:rsidRDefault="00FE395D" w:rsidP="001D78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02E">
              <w:rPr>
                <w:rFonts w:ascii="Times New Roman" w:hAnsi="Times New Roman"/>
                <w:b/>
                <w:sz w:val="26"/>
                <w:szCs w:val="26"/>
              </w:rPr>
              <w:t>Причина образования остатка, рублей</w:t>
            </w:r>
          </w:p>
        </w:tc>
      </w:tr>
      <w:tr w:rsidR="00FE395D" w:rsidTr="001D786C">
        <w:tc>
          <w:tcPr>
            <w:tcW w:w="566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95D" w:rsidTr="001D786C">
        <w:tc>
          <w:tcPr>
            <w:tcW w:w="566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FE395D" w:rsidRDefault="00FE395D" w:rsidP="001D7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EA2" w:rsidRPr="00860EA2" w:rsidRDefault="00860EA2" w:rsidP="00FE39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0EA2">
        <w:rPr>
          <w:rFonts w:ascii="Times New Roman" w:hAnsi="Times New Roman"/>
          <w:b/>
          <w:sz w:val="28"/>
          <w:szCs w:val="28"/>
        </w:rPr>
        <w:t xml:space="preserve">    Председатель ТОС</w:t>
      </w:r>
    </w:p>
    <w:p w:rsidR="00FE395D" w:rsidRDefault="00860EA2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FE395D">
        <w:rPr>
          <w:rFonts w:ascii="Times New Roman" w:hAnsi="Times New Roman"/>
          <w:sz w:val="28"/>
          <w:szCs w:val="28"/>
        </w:rPr>
        <w:t xml:space="preserve">                          _______      </w:t>
      </w:r>
      <w:r w:rsidR="00B87B49">
        <w:rPr>
          <w:rFonts w:ascii="Times New Roman" w:hAnsi="Times New Roman"/>
          <w:sz w:val="28"/>
          <w:szCs w:val="28"/>
        </w:rPr>
        <w:t xml:space="preserve">               ____________</w:t>
      </w:r>
    </w:p>
    <w:p w:rsidR="00FE395D" w:rsidRDefault="00860EA2" w:rsidP="00FE39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FE395D" w:rsidRPr="00F2657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название </w:t>
      </w:r>
      <w:r w:rsidR="00B87B49">
        <w:rPr>
          <w:rFonts w:ascii="Times New Roman" w:hAnsi="Times New Roman"/>
          <w:sz w:val="20"/>
          <w:szCs w:val="20"/>
        </w:rPr>
        <w:t>ТОС</w:t>
      </w:r>
      <w:r w:rsidR="00FE395D" w:rsidRPr="00F2657C">
        <w:rPr>
          <w:rFonts w:ascii="Times New Roman" w:hAnsi="Times New Roman"/>
          <w:sz w:val="20"/>
          <w:szCs w:val="20"/>
        </w:rPr>
        <w:t>)</w:t>
      </w:r>
      <w:r w:rsidR="00FE395D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B87B49">
        <w:rPr>
          <w:rFonts w:ascii="Times New Roman" w:hAnsi="Times New Roman"/>
          <w:sz w:val="20"/>
          <w:szCs w:val="20"/>
        </w:rPr>
        <w:t xml:space="preserve">              </w:t>
      </w:r>
      <w:r w:rsidR="00FE395D">
        <w:rPr>
          <w:rFonts w:ascii="Times New Roman" w:hAnsi="Times New Roman"/>
          <w:sz w:val="20"/>
          <w:szCs w:val="20"/>
        </w:rPr>
        <w:t xml:space="preserve"> (подпись)             </w:t>
      </w:r>
      <w:r w:rsidR="00B87B49">
        <w:rPr>
          <w:rFonts w:ascii="Times New Roman" w:hAnsi="Times New Roman"/>
          <w:sz w:val="20"/>
          <w:szCs w:val="20"/>
        </w:rPr>
        <w:t xml:space="preserve">                              </w:t>
      </w:r>
      <w:r w:rsidR="00FE395D">
        <w:rPr>
          <w:rFonts w:ascii="Times New Roman" w:hAnsi="Times New Roman"/>
          <w:sz w:val="20"/>
          <w:szCs w:val="20"/>
        </w:rPr>
        <w:t>(Ф.И.О.)</w:t>
      </w: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 __________________ 20__г.</w:t>
      </w: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</w:t>
      </w: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95D" w:rsidRDefault="00FE395D" w:rsidP="00FE3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3097"/>
        <w:gridCol w:w="1636"/>
      </w:tblGrid>
      <w:tr w:rsidR="00FE395D" w:rsidRPr="005419DB" w:rsidTr="001D786C">
        <w:tc>
          <w:tcPr>
            <w:tcW w:w="5070" w:type="dxa"/>
          </w:tcPr>
          <w:p w:rsidR="00FE395D" w:rsidRDefault="00FE395D" w:rsidP="00B87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B87B49" w:rsidRDefault="00B87B49" w:rsidP="00B87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городского (сельского) поселения</w:t>
            </w:r>
          </w:p>
          <w:p w:rsidR="00FE395D" w:rsidRPr="005419DB" w:rsidRDefault="00B87B49" w:rsidP="00B87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Чернянского района</w:t>
            </w:r>
          </w:p>
        </w:tc>
        <w:tc>
          <w:tcPr>
            <w:tcW w:w="3097" w:type="dxa"/>
          </w:tcPr>
          <w:p w:rsidR="00FE395D" w:rsidRPr="005419DB" w:rsidRDefault="00FE395D" w:rsidP="00B87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FE395D" w:rsidRDefault="00FE395D" w:rsidP="00B87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395D" w:rsidRDefault="00FE395D" w:rsidP="00B87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395D" w:rsidRPr="005419DB" w:rsidRDefault="00FE395D" w:rsidP="00B87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ФИО     </w:t>
            </w:r>
          </w:p>
        </w:tc>
      </w:tr>
    </w:tbl>
    <w:p w:rsidR="00860EA2" w:rsidRDefault="00860EA2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A2" w:rsidRDefault="00860EA2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М.П.</w:t>
      </w:r>
    </w:p>
    <w:p w:rsidR="00776AFE" w:rsidRDefault="00776AFE" w:rsidP="0036598A">
      <w:pPr>
        <w:pStyle w:val="a4"/>
        <w:ind w:left="4820"/>
        <w:jc w:val="center"/>
        <w:rPr>
          <w:b/>
          <w:sz w:val="28"/>
          <w:szCs w:val="28"/>
        </w:rPr>
      </w:pPr>
    </w:p>
    <w:p w:rsidR="00776AFE" w:rsidRDefault="00776AFE" w:rsidP="0036598A">
      <w:pPr>
        <w:pStyle w:val="a4"/>
        <w:ind w:left="4820"/>
        <w:jc w:val="center"/>
        <w:rPr>
          <w:b/>
          <w:sz w:val="28"/>
          <w:szCs w:val="28"/>
        </w:rPr>
      </w:pPr>
    </w:p>
    <w:p w:rsidR="00776AFE" w:rsidRDefault="00776AFE" w:rsidP="0036598A">
      <w:pPr>
        <w:pStyle w:val="a4"/>
        <w:ind w:left="4820"/>
        <w:jc w:val="center"/>
        <w:rPr>
          <w:b/>
          <w:sz w:val="28"/>
          <w:szCs w:val="28"/>
        </w:rPr>
      </w:pPr>
    </w:p>
    <w:p w:rsidR="00776AFE" w:rsidRDefault="00776AFE" w:rsidP="0036598A">
      <w:pPr>
        <w:pStyle w:val="a4"/>
        <w:ind w:left="4820"/>
        <w:jc w:val="center"/>
        <w:rPr>
          <w:b/>
          <w:sz w:val="28"/>
          <w:szCs w:val="28"/>
        </w:rPr>
      </w:pPr>
    </w:p>
    <w:p w:rsidR="00B64CFF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lastRenderedPageBreak/>
        <w:t xml:space="preserve">Приложение № </w:t>
      </w:r>
      <w:r w:rsidR="00776AFE">
        <w:rPr>
          <w:b/>
          <w:sz w:val="28"/>
          <w:szCs w:val="28"/>
        </w:rPr>
        <w:t>2</w:t>
      </w:r>
    </w:p>
    <w:p w:rsidR="00B64CFF" w:rsidRDefault="00B64CFF" w:rsidP="0036598A">
      <w:pPr>
        <w:pStyle w:val="a4"/>
        <w:ind w:left="4820"/>
        <w:jc w:val="center"/>
        <w:rPr>
          <w:b/>
          <w:sz w:val="28"/>
          <w:szCs w:val="28"/>
        </w:rPr>
      </w:pP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 xml:space="preserve">УТВЕРЖДЕН </w:t>
      </w: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 xml:space="preserve">постановлением администрации </w:t>
      </w: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>муниципального района</w:t>
      </w: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>"Чернянский район"</w:t>
      </w: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>Белгородской области</w:t>
      </w: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>от "</w:t>
      </w:r>
      <w:r w:rsidR="004D23C6">
        <w:rPr>
          <w:b/>
          <w:sz w:val="28"/>
          <w:szCs w:val="28"/>
        </w:rPr>
        <w:t>29</w:t>
      </w:r>
      <w:r w:rsidRPr="0036598A">
        <w:rPr>
          <w:b/>
          <w:sz w:val="28"/>
          <w:szCs w:val="28"/>
        </w:rPr>
        <w:t>"</w:t>
      </w:r>
      <w:r w:rsidR="004D23C6">
        <w:rPr>
          <w:b/>
          <w:sz w:val="28"/>
          <w:szCs w:val="28"/>
        </w:rPr>
        <w:t xml:space="preserve"> апреля </w:t>
      </w:r>
      <w:r w:rsidRPr="0036598A">
        <w:rPr>
          <w:b/>
          <w:sz w:val="28"/>
          <w:szCs w:val="28"/>
        </w:rPr>
        <w:t>2020 г.</w:t>
      </w:r>
    </w:p>
    <w:p w:rsidR="0036598A" w:rsidRPr="0036598A" w:rsidRDefault="0036598A" w:rsidP="0036598A">
      <w:pPr>
        <w:pStyle w:val="a4"/>
        <w:ind w:left="4820"/>
        <w:jc w:val="center"/>
        <w:rPr>
          <w:b/>
          <w:sz w:val="28"/>
          <w:szCs w:val="28"/>
        </w:rPr>
      </w:pPr>
      <w:r w:rsidRPr="0036598A">
        <w:rPr>
          <w:b/>
          <w:sz w:val="28"/>
          <w:szCs w:val="28"/>
        </w:rPr>
        <w:t xml:space="preserve">№ </w:t>
      </w:r>
      <w:r w:rsidR="004D23C6">
        <w:rPr>
          <w:b/>
          <w:sz w:val="28"/>
          <w:szCs w:val="28"/>
        </w:rPr>
        <w:t>224</w:t>
      </w:r>
    </w:p>
    <w:p w:rsidR="0036598A" w:rsidRDefault="0036598A" w:rsidP="0036598A">
      <w:pPr>
        <w:pStyle w:val="a4"/>
        <w:ind w:firstLine="720"/>
        <w:jc w:val="both"/>
        <w:rPr>
          <w:sz w:val="28"/>
          <w:szCs w:val="28"/>
        </w:rPr>
      </w:pPr>
    </w:p>
    <w:p w:rsidR="0036598A" w:rsidRPr="00C17FF2" w:rsidRDefault="0036598A" w:rsidP="0036598A">
      <w:pPr>
        <w:pStyle w:val="a4"/>
        <w:jc w:val="center"/>
        <w:rPr>
          <w:b/>
          <w:sz w:val="28"/>
          <w:szCs w:val="28"/>
        </w:rPr>
      </w:pPr>
      <w:r w:rsidRPr="00C17FF2">
        <w:rPr>
          <w:b/>
          <w:sz w:val="28"/>
          <w:szCs w:val="28"/>
        </w:rPr>
        <w:t>СОСТАВ</w:t>
      </w: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подготовке и проведению ежегодного районного конкурса</w:t>
      </w:r>
    </w:p>
    <w:p w:rsidR="0036598A" w:rsidRPr="0065615F" w:rsidRDefault="0036598A" w:rsidP="003659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5615F">
        <w:rPr>
          <w:rFonts w:ascii="Times New Roman" w:hAnsi="Times New Roman"/>
          <w:b/>
          <w:sz w:val="28"/>
          <w:szCs w:val="24"/>
        </w:rPr>
        <w:t>"Лучший социально значимый проект ТОС Чернянского района"</w:t>
      </w:r>
      <w:r>
        <w:rPr>
          <w:rFonts w:ascii="Times New Roman" w:hAnsi="Times New Roman"/>
          <w:b/>
          <w:sz w:val="28"/>
          <w:szCs w:val="24"/>
        </w:rPr>
        <w:t xml:space="preserve"> в 2020 году</w:t>
      </w:r>
    </w:p>
    <w:p w:rsidR="0036598A" w:rsidRPr="0065615F" w:rsidRDefault="0036598A" w:rsidP="0036598A">
      <w:pPr>
        <w:pStyle w:val="a4"/>
        <w:jc w:val="both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5862"/>
      </w:tblGrid>
      <w:tr w:rsidR="0036598A" w:rsidRPr="000F70C9" w:rsidTr="00E3022D">
        <w:trPr>
          <w:trHeight w:val="191"/>
        </w:trPr>
        <w:tc>
          <w:tcPr>
            <w:tcW w:w="3708" w:type="dxa"/>
          </w:tcPr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Овсянникова Лидия Николаевна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Нечепуренко Татьяна Александровна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E008E" w:rsidP="00E3022D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Мышова</w:t>
            </w:r>
            <w:proofErr w:type="spellEnd"/>
            <w:r>
              <w:rPr>
                <w:sz w:val="28"/>
                <w:szCs w:val="28"/>
              </w:rPr>
              <w:t xml:space="preserve"> Ирина Павловна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E008E" w:rsidRDefault="003E008E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E008E" w:rsidRDefault="003E008E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E008E" w:rsidRDefault="003E008E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Александр Викторович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Богданникова</w:t>
            </w:r>
            <w:proofErr w:type="spellEnd"/>
            <w:r>
              <w:rPr>
                <w:sz w:val="28"/>
                <w:szCs w:val="28"/>
              </w:rPr>
              <w:t xml:space="preserve"> Наталья Олеговна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Гопалов</w:t>
            </w:r>
            <w:proofErr w:type="spellEnd"/>
            <w:r>
              <w:rPr>
                <w:sz w:val="28"/>
                <w:szCs w:val="28"/>
              </w:rPr>
              <w:t xml:space="preserve"> Анатолий Николаевич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Игорь Александрович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Pr="004F1CC7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F1CC7">
              <w:rPr>
                <w:sz w:val="28"/>
                <w:szCs w:val="28"/>
              </w:rPr>
              <w:t>Мирошникова</w:t>
            </w:r>
            <w:proofErr w:type="spellEnd"/>
            <w:r w:rsidRPr="004F1CC7">
              <w:rPr>
                <w:sz w:val="28"/>
                <w:szCs w:val="28"/>
              </w:rPr>
              <w:t xml:space="preserve">  Рита Алексеевна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Хамрабаева Елена Владимировна</w:t>
            </w: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Pr="00756FF7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 w:rsidRPr="000F70C9">
              <w:rPr>
                <w:sz w:val="28"/>
                <w:szCs w:val="28"/>
              </w:rPr>
              <w:lastRenderedPageBreak/>
              <w:t>- руководитель аппарата администрации района, председатель комиссии</w:t>
            </w:r>
          </w:p>
          <w:p w:rsidR="0036598A" w:rsidRPr="000F70C9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</w:p>
          <w:p w:rsidR="0036598A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 w:rsidRPr="000F70C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управления организационно-контрольной и кадровой работы  администрации района, заместитель председателя комиссии</w:t>
            </w:r>
          </w:p>
          <w:p w:rsidR="0036598A" w:rsidRDefault="0036598A" w:rsidP="003E00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E0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008E" w:rsidRPr="003E008E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Pr="003E008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E008E" w:rsidRPr="003E008E">
              <w:rPr>
                <w:rFonts w:ascii="Times New Roman" w:hAnsi="Times New Roman"/>
                <w:sz w:val="28"/>
                <w:szCs w:val="28"/>
              </w:rPr>
              <w:t xml:space="preserve">управления организационно-контрольной и кадровой работы  </w:t>
            </w:r>
            <w:r w:rsidR="003E008E">
              <w:rPr>
                <w:rFonts w:ascii="Times New Roman" w:hAnsi="Times New Roman"/>
                <w:sz w:val="28"/>
                <w:szCs w:val="28"/>
              </w:rPr>
              <w:t>- начальник</w:t>
            </w:r>
            <w:r w:rsidR="003E008E" w:rsidRPr="003E0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08E">
              <w:rPr>
                <w:rFonts w:ascii="Times New Roman" w:hAnsi="Times New Roman"/>
                <w:sz w:val="28"/>
                <w:szCs w:val="28"/>
              </w:rPr>
              <w:t>организационно-контрольного отдела</w:t>
            </w:r>
            <w:r w:rsidR="00356E64" w:rsidRPr="003E008E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598A" w:rsidRPr="00655D17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55D17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F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МКУ "Управление физической культуры, спорта и молодежной политики Чернянского района" (по согласованию) </w:t>
            </w: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управления социальной защиты населения администрации Чернянского района</w:t>
            </w: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МКУ "Управление культуры" Чернянского района (по согласованию)</w:t>
            </w: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D17">
              <w:rPr>
                <w:rFonts w:ascii="Times New Roman" w:hAnsi="Times New Roman"/>
                <w:sz w:val="28"/>
                <w:szCs w:val="28"/>
              </w:rPr>
              <w:t>- и.о. начальника управления сельского хозяйства и природопользования администрации района</w:t>
            </w:r>
          </w:p>
          <w:p w:rsidR="0036598A" w:rsidRDefault="0036598A" w:rsidP="00E30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598A" w:rsidRPr="004F1CC7" w:rsidRDefault="0036598A" w:rsidP="00E3022D">
            <w:pPr>
              <w:pStyle w:val="a4"/>
              <w:jc w:val="both"/>
              <w:rPr>
                <w:sz w:val="28"/>
                <w:szCs w:val="28"/>
              </w:rPr>
            </w:pPr>
            <w:r w:rsidRPr="004F1CC7">
              <w:rPr>
                <w:sz w:val="28"/>
                <w:szCs w:val="28"/>
              </w:rPr>
              <w:t xml:space="preserve">- председатель Чернянского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4F1CC7">
              <w:rPr>
                <w:sz w:val="28"/>
                <w:szCs w:val="28"/>
              </w:rPr>
              <w:t>МО ООО «Российский Красный Крест» (по согласованию)</w:t>
            </w:r>
          </w:p>
          <w:p w:rsidR="0036598A" w:rsidRPr="000F70C9" w:rsidRDefault="0036598A" w:rsidP="00E302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55D17">
              <w:rPr>
                <w:rFonts w:ascii="Times New Roman" w:hAnsi="Times New Roman"/>
                <w:sz w:val="28"/>
                <w:szCs w:val="28"/>
              </w:rPr>
              <w:lastRenderedPageBreak/>
              <w:t>- заместитель главы администрации района по экономике и финансам - начальник управления финансов и бюджетной политики</w:t>
            </w:r>
          </w:p>
        </w:tc>
      </w:tr>
    </w:tbl>
    <w:p w:rsidR="0036598A" w:rsidRPr="005E013C" w:rsidRDefault="0036598A" w:rsidP="0036598A">
      <w:pPr>
        <w:pStyle w:val="a4"/>
        <w:framePr w:w="4069" w:h="1741" w:hSpace="180" w:wrap="around" w:vAnchor="text" w:hAnchor="page" w:x="7081" w:y="115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36598A" w:rsidRDefault="0036598A" w:rsidP="0036598A">
      <w:pPr>
        <w:pStyle w:val="a4"/>
        <w:jc w:val="center"/>
        <w:rPr>
          <w:b/>
          <w:sz w:val="28"/>
          <w:szCs w:val="28"/>
        </w:rPr>
      </w:pPr>
    </w:p>
    <w:p w:rsidR="00FB3496" w:rsidRDefault="009743B4" w:rsidP="00A8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E2543">
        <w:rPr>
          <w:rFonts w:ascii="Times New Roman" w:hAnsi="Times New Roman"/>
          <w:sz w:val="28"/>
          <w:szCs w:val="28"/>
        </w:rPr>
        <w:t xml:space="preserve"> </w:t>
      </w:r>
    </w:p>
    <w:sectPr w:rsidR="00FB3496" w:rsidSect="00154BD3">
      <w:headerReference w:type="even" r:id="rId9"/>
      <w:headerReference w:type="default" r:id="rId10"/>
      <w:pgSz w:w="11906" w:h="16838"/>
      <w:pgMar w:top="284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41" w:rsidRDefault="007A5C41">
      <w:r>
        <w:separator/>
      </w:r>
    </w:p>
  </w:endnote>
  <w:endnote w:type="continuationSeparator" w:id="1">
    <w:p w:rsidR="007A5C41" w:rsidRDefault="007A5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41" w:rsidRDefault="007A5C41">
      <w:r>
        <w:separator/>
      </w:r>
    </w:p>
  </w:footnote>
  <w:footnote w:type="continuationSeparator" w:id="1">
    <w:p w:rsidR="007A5C41" w:rsidRDefault="007A5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50" w:rsidRDefault="0075224F" w:rsidP="000D45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55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5550" w:rsidRDefault="003655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50" w:rsidRDefault="0075224F" w:rsidP="000D45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55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23C6">
      <w:rPr>
        <w:rStyle w:val="a7"/>
        <w:noProof/>
      </w:rPr>
      <w:t>11</w:t>
    </w:r>
    <w:r>
      <w:rPr>
        <w:rStyle w:val="a7"/>
      </w:rPr>
      <w:fldChar w:fldCharType="end"/>
    </w:r>
  </w:p>
  <w:p w:rsidR="00365550" w:rsidRDefault="003655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33D"/>
    <w:rsid w:val="000005B5"/>
    <w:rsid w:val="000062AC"/>
    <w:rsid w:val="00042B19"/>
    <w:rsid w:val="00043431"/>
    <w:rsid w:val="00044A34"/>
    <w:rsid w:val="00045914"/>
    <w:rsid w:val="00055D87"/>
    <w:rsid w:val="00080C76"/>
    <w:rsid w:val="00082A5B"/>
    <w:rsid w:val="00093B62"/>
    <w:rsid w:val="000C34F2"/>
    <w:rsid w:val="000D1735"/>
    <w:rsid w:val="000D45C1"/>
    <w:rsid w:val="000D52B7"/>
    <w:rsid w:val="000E60C7"/>
    <w:rsid w:val="000E6BFD"/>
    <w:rsid w:val="000F70C9"/>
    <w:rsid w:val="00100914"/>
    <w:rsid w:val="0013357B"/>
    <w:rsid w:val="0013552D"/>
    <w:rsid w:val="00141C29"/>
    <w:rsid w:val="00145809"/>
    <w:rsid w:val="00151702"/>
    <w:rsid w:val="00154BD3"/>
    <w:rsid w:val="001747D9"/>
    <w:rsid w:val="00184236"/>
    <w:rsid w:val="00193377"/>
    <w:rsid w:val="00194381"/>
    <w:rsid w:val="001A752D"/>
    <w:rsid w:val="001B45DE"/>
    <w:rsid w:val="001B4DAA"/>
    <w:rsid w:val="001B6BB1"/>
    <w:rsid w:val="001E0E81"/>
    <w:rsid w:val="001F1343"/>
    <w:rsid w:val="001F5026"/>
    <w:rsid w:val="00203ADF"/>
    <w:rsid w:val="00204264"/>
    <w:rsid w:val="00204A0A"/>
    <w:rsid w:val="002072A3"/>
    <w:rsid w:val="0020775C"/>
    <w:rsid w:val="00216545"/>
    <w:rsid w:val="002207BE"/>
    <w:rsid w:val="002227E8"/>
    <w:rsid w:val="002378DF"/>
    <w:rsid w:val="002441E8"/>
    <w:rsid w:val="00245345"/>
    <w:rsid w:val="002557B7"/>
    <w:rsid w:val="00264526"/>
    <w:rsid w:val="00271647"/>
    <w:rsid w:val="0029396A"/>
    <w:rsid w:val="002967CC"/>
    <w:rsid w:val="00297EA1"/>
    <w:rsid w:val="002A173B"/>
    <w:rsid w:val="002B1C32"/>
    <w:rsid w:val="002B5CAD"/>
    <w:rsid w:val="002B5CED"/>
    <w:rsid w:val="002B6F0F"/>
    <w:rsid w:val="002D5B14"/>
    <w:rsid w:val="002D66C1"/>
    <w:rsid w:val="002D7329"/>
    <w:rsid w:val="002E5A6F"/>
    <w:rsid w:val="002E72C5"/>
    <w:rsid w:val="002F05B1"/>
    <w:rsid w:val="00311650"/>
    <w:rsid w:val="00324ADB"/>
    <w:rsid w:val="003302E0"/>
    <w:rsid w:val="00356443"/>
    <w:rsid w:val="00356E64"/>
    <w:rsid w:val="00365550"/>
    <w:rsid w:val="0036598A"/>
    <w:rsid w:val="00377DD8"/>
    <w:rsid w:val="00381CD2"/>
    <w:rsid w:val="003825FE"/>
    <w:rsid w:val="003967E8"/>
    <w:rsid w:val="003A58B1"/>
    <w:rsid w:val="003B04FD"/>
    <w:rsid w:val="003B0C59"/>
    <w:rsid w:val="003B5AA4"/>
    <w:rsid w:val="003C1E0A"/>
    <w:rsid w:val="003D18C0"/>
    <w:rsid w:val="003D3C8E"/>
    <w:rsid w:val="003E008E"/>
    <w:rsid w:val="003E3A22"/>
    <w:rsid w:val="003F3DBD"/>
    <w:rsid w:val="003F660B"/>
    <w:rsid w:val="004116E4"/>
    <w:rsid w:val="00416C11"/>
    <w:rsid w:val="004214F5"/>
    <w:rsid w:val="0042344B"/>
    <w:rsid w:val="00430241"/>
    <w:rsid w:val="00432393"/>
    <w:rsid w:val="0044335E"/>
    <w:rsid w:val="00461B7A"/>
    <w:rsid w:val="00465D08"/>
    <w:rsid w:val="004923D9"/>
    <w:rsid w:val="00495784"/>
    <w:rsid w:val="004C36B7"/>
    <w:rsid w:val="004D23C6"/>
    <w:rsid w:val="004F1CC7"/>
    <w:rsid w:val="005077CC"/>
    <w:rsid w:val="005149FA"/>
    <w:rsid w:val="00532C7B"/>
    <w:rsid w:val="00534B6E"/>
    <w:rsid w:val="005429E3"/>
    <w:rsid w:val="00543922"/>
    <w:rsid w:val="00543940"/>
    <w:rsid w:val="0055450A"/>
    <w:rsid w:val="00566357"/>
    <w:rsid w:val="00582411"/>
    <w:rsid w:val="00585EE7"/>
    <w:rsid w:val="00594463"/>
    <w:rsid w:val="00595ADC"/>
    <w:rsid w:val="00597DEF"/>
    <w:rsid w:val="005A6B5C"/>
    <w:rsid w:val="005C30C7"/>
    <w:rsid w:val="005D02CB"/>
    <w:rsid w:val="005E013C"/>
    <w:rsid w:val="005E3360"/>
    <w:rsid w:val="005E3BB4"/>
    <w:rsid w:val="005E73E6"/>
    <w:rsid w:val="005F4892"/>
    <w:rsid w:val="006038BC"/>
    <w:rsid w:val="00605A50"/>
    <w:rsid w:val="006135E2"/>
    <w:rsid w:val="00620003"/>
    <w:rsid w:val="006202CD"/>
    <w:rsid w:val="00625F4B"/>
    <w:rsid w:val="006273F0"/>
    <w:rsid w:val="0063570F"/>
    <w:rsid w:val="00655D17"/>
    <w:rsid w:val="0065615F"/>
    <w:rsid w:val="00670D67"/>
    <w:rsid w:val="0067727D"/>
    <w:rsid w:val="00683F23"/>
    <w:rsid w:val="006853C5"/>
    <w:rsid w:val="00694478"/>
    <w:rsid w:val="006975A0"/>
    <w:rsid w:val="006C623F"/>
    <w:rsid w:val="006C6D50"/>
    <w:rsid w:val="006E7879"/>
    <w:rsid w:val="006F5B6F"/>
    <w:rsid w:val="00707BF9"/>
    <w:rsid w:val="00710114"/>
    <w:rsid w:val="0071331A"/>
    <w:rsid w:val="007162AA"/>
    <w:rsid w:val="00720EC2"/>
    <w:rsid w:val="00726A96"/>
    <w:rsid w:val="00730FF2"/>
    <w:rsid w:val="007338E6"/>
    <w:rsid w:val="00743A36"/>
    <w:rsid w:val="00744119"/>
    <w:rsid w:val="00747FA9"/>
    <w:rsid w:val="0075196E"/>
    <w:rsid w:val="0075224F"/>
    <w:rsid w:val="007537A9"/>
    <w:rsid w:val="00756FF7"/>
    <w:rsid w:val="00765F4B"/>
    <w:rsid w:val="00770B2D"/>
    <w:rsid w:val="00776AFE"/>
    <w:rsid w:val="00780278"/>
    <w:rsid w:val="007A2AD4"/>
    <w:rsid w:val="007A5C41"/>
    <w:rsid w:val="007B449D"/>
    <w:rsid w:val="007C07E3"/>
    <w:rsid w:val="007C1603"/>
    <w:rsid w:val="007D2DD1"/>
    <w:rsid w:val="007D361E"/>
    <w:rsid w:val="007E76A3"/>
    <w:rsid w:val="007F3B2E"/>
    <w:rsid w:val="0081536F"/>
    <w:rsid w:val="00820711"/>
    <w:rsid w:val="00821643"/>
    <w:rsid w:val="00821E91"/>
    <w:rsid w:val="008274E7"/>
    <w:rsid w:val="008335EA"/>
    <w:rsid w:val="00836070"/>
    <w:rsid w:val="00836C33"/>
    <w:rsid w:val="0084459E"/>
    <w:rsid w:val="008515C4"/>
    <w:rsid w:val="0085579C"/>
    <w:rsid w:val="0086033D"/>
    <w:rsid w:val="00860EA2"/>
    <w:rsid w:val="0086438F"/>
    <w:rsid w:val="008800A7"/>
    <w:rsid w:val="00885FD7"/>
    <w:rsid w:val="00886295"/>
    <w:rsid w:val="00893D3E"/>
    <w:rsid w:val="008C7AA0"/>
    <w:rsid w:val="008D4731"/>
    <w:rsid w:val="008D6F42"/>
    <w:rsid w:val="008E2543"/>
    <w:rsid w:val="008E27AF"/>
    <w:rsid w:val="008F2143"/>
    <w:rsid w:val="008F2783"/>
    <w:rsid w:val="008F504E"/>
    <w:rsid w:val="008F67CB"/>
    <w:rsid w:val="009138D7"/>
    <w:rsid w:val="0093252C"/>
    <w:rsid w:val="0094663E"/>
    <w:rsid w:val="00946AAB"/>
    <w:rsid w:val="00951994"/>
    <w:rsid w:val="00962DD4"/>
    <w:rsid w:val="009743B4"/>
    <w:rsid w:val="009A5979"/>
    <w:rsid w:val="009C2DB7"/>
    <w:rsid w:val="009C6AD6"/>
    <w:rsid w:val="009D67C6"/>
    <w:rsid w:val="009D6CBD"/>
    <w:rsid w:val="009E1051"/>
    <w:rsid w:val="009E1D59"/>
    <w:rsid w:val="009E5063"/>
    <w:rsid w:val="009F10B6"/>
    <w:rsid w:val="009F332A"/>
    <w:rsid w:val="009F5103"/>
    <w:rsid w:val="009F57F5"/>
    <w:rsid w:val="00A02B09"/>
    <w:rsid w:val="00A15867"/>
    <w:rsid w:val="00A233DC"/>
    <w:rsid w:val="00A23FCA"/>
    <w:rsid w:val="00A25BD7"/>
    <w:rsid w:val="00A27467"/>
    <w:rsid w:val="00A4232E"/>
    <w:rsid w:val="00A455BF"/>
    <w:rsid w:val="00A704AE"/>
    <w:rsid w:val="00A7562D"/>
    <w:rsid w:val="00A85C2E"/>
    <w:rsid w:val="00A86CD6"/>
    <w:rsid w:val="00A93B19"/>
    <w:rsid w:val="00AA25A4"/>
    <w:rsid w:val="00AA367E"/>
    <w:rsid w:val="00AA3BDD"/>
    <w:rsid w:val="00AA69DC"/>
    <w:rsid w:val="00AA725A"/>
    <w:rsid w:val="00AA7BB6"/>
    <w:rsid w:val="00AF45BA"/>
    <w:rsid w:val="00AF61CA"/>
    <w:rsid w:val="00B00394"/>
    <w:rsid w:val="00B03447"/>
    <w:rsid w:val="00B059D1"/>
    <w:rsid w:val="00B13F32"/>
    <w:rsid w:val="00B21874"/>
    <w:rsid w:val="00B33B8E"/>
    <w:rsid w:val="00B34559"/>
    <w:rsid w:val="00B3580C"/>
    <w:rsid w:val="00B41852"/>
    <w:rsid w:val="00B64CFF"/>
    <w:rsid w:val="00B65802"/>
    <w:rsid w:val="00B71ECB"/>
    <w:rsid w:val="00B726A4"/>
    <w:rsid w:val="00B82D78"/>
    <w:rsid w:val="00B8746F"/>
    <w:rsid w:val="00B87B49"/>
    <w:rsid w:val="00BB1668"/>
    <w:rsid w:val="00BC04A5"/>
    <w:rsid w:val="00BC5A90"/>
    <w:rsid w:val="00BD6B05"/>
    <w:rsid w:val="00BE1A02"/>
    <w:rsid w:val="00C07944"/>
    <w:rsid w:val="00C17FF2"/>
    <w:rsid w:val="00C20503"/>
    <w:rsid w:val="00C3545A"/>
    <w:rsid w:val="00C45457"/>
    <w:rsid w:val="00C571ED"/>
    <w:rsid w:val="00C753CD"/>
    <w:rsid w:val="00C7701A"/>
    <w:rsid w:val="00C84E7A"/>
    <w:rsid w:val="00C900FB"/>
    <w:rsid w:val="00CA4E6B"/>
    <w:rsid w:val="00CB147F"/>
    <w:rsid w:val="00CC6C3D"/>
    <w:rsid w:val="00CD0DE5"/>
    <w:rsid w:val="00CF6C57"/>
    <w:rsid w:val="00D24A06"/>
    <w:rsid w:val="00D3095F"/>
    <w:rsid w:val="00D322A4"/>
    <w:rsid w:val="00D32C21"/>
    <w:rsid w:val="00D37AB9"/>
    <w:rsid w:val="00D43819"/>
    <w:rsid w:val="00D553D0"/>
    <w:rsid w:val="00D56C5A"/>
    <w:rsid w:val="00D632E3"/>
    <w:rsid w:val="00D8631B"/>
    <w:rsid w:val="00DA301E"/>
    <w:rsid w:val="00DB16F4"/>
    <w:rsid w:val="00DB70A1"/>
    <w:rsid w:val="00DC73DE"/>
    <w:rsid w:val="00DE087B"/>
    <w:rsid w:val="00DE4B57"/>
    <w:rsid w:val="00DF2D58"/>
    <w:rsid w:val="00E1062D"/>
    <w:rsid w:val="00E157B9"/>
    <w:rsid w:val="00E2518E"/>
    <w:rsid w:val="00E53D76"/>
    <w:rsid w:val="00E56595"/>
    <w:rsid w:val="00E747F0"/>
    <w:rsid w:val="00E778E9"/>
    <w:rsid w:val="00E8224E"/>
    <w:rsid w:val="00E84591"/>
    <w:rsid w:val="00EA10EB"/>
    <w:rsid w:val="00EC0804"/>
    <w:rsid w:val="00ED22E6"/>
    <w:rsid w:val="00F13EAD"/>
    <w:rsid w:val="00F46DC1"/>
    <w:rsid w:val="00F5685F"/>
    <w:rsid w:val="00F6659F"/>
    <w:rsid w:val="00F74B12"/>
    <w:rsid w:val="00F833F5"/>
    <w:rsid w:val="00F92F38"/>
    <w:rsid w:val="00FA6686"/>
    <w:rsid w:val="00FB0903"/>
    <w:rsid w:val="00FB3496"/>
    <w:rsid w:val="00FB58D0"/>
    <w:rsid w:val="00FC7732"/>
    <w:rsid w:val="00FE1ED8"/>
    <w:rsid w:val="00F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E2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8603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86033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86033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8603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03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86033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86033D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86033D"/>
    <w:rPr>
      <w:rFonts w:ascii="Times New Roman" w:hAnsi="Times New Roman" w:cs="Times New Roman"/>
      <w:b/>
      <w:bCs/>
      <w:sz w:val="24"/>
      <w:szCs w:val="24"/>
    </w:rPr>
  </w:style>
  <w:style w:type="paragraph" w:customStyle="1" w:styleId="dktexjustify">
    <w:name w:val="dktexjustify"/>
    <w:basedOn w:val="a"/>
    <w:uiPriority w:val="99"/>
    <w:rsid w:val="00860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86033D"/>
    <w:rPr>
      <w:rFonts w:cs="Times New Roman"/>
      <w:color w:val="0000FF"/>
      <w:u w:val="single"/>
    </w:rPr>
  </w:style>
  <w:style w:type="paragraph" w:customStyle="1" w:styleId="dktexright">
    <w:name w:val="dktexright"/>
    <w:basedOn w:val="a"/>
    <w:uiPriority w:val="99"/>
    <w:rsid w:val="00860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DF2D5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C17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82411"/>
    <w:rPr>
      <w:rFonts w:cs="Times New Roman"/>
    </w:rPr>
  </w:style>
  <w:style w:type="character" w:styleId="a7">
    <w:name w:val="page number"/>
    <w:basedOn w:val="a0"/>
    <w:uiPriority w:val="99"/>
    <w:rsid w:val="00C17FF2"/>
    <w:rPr>
      <w:rFonts w:cs="Times New Roman"/>
    </w:rPr>
  </w:style>
  <w:style w:type="table" w:styleId="a8">
    <w:name w:val="Table Grid"/>
    <w:basedOn w:val="a1"/>
    <w:uiPriority w:val="59"/>
    <w:locked/>
    <w:rsid w:val="00C17FF2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D438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087B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FE1ED8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Style2">
    <w:name w:val="Style2"/>
    <w:basedOn w:val="a"/>
    <w:uiPriority w:val="99"/>
    <w:rsid w:val="00FE1ED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3">
    <w:name w:val="Style3"/>
    <w:basedOn w:val="a"/>
    <w:uiPriority w:val="99"/>
    <w:rsid w:val="00FE1ED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7">
    <w:name w:val="Font Style17"/>
    <w:uiPriority w:val="99"/>
    <w:rsid w:val="00FE1ED8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uiPriority w:val="99"/>
    <w:rsid w:val="00FE1E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FE1E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710114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DB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0A1"/>
    <w:rPr>
      <w:rFonts w:ascii="Courier New" w:hAnsi="Courier New" w:cs="Courier New"/>
      <w:sz w:val="20"/>
      <w:szCs w:val="20"/>
    </w:rPr>
  </w:style>
  <w:style w:type="paragraph" w:styleId="ab">
    <w:name w:val="caption"/>
    <w:basedOn w:val="a"/>
    <w:next w:val="a"/>
    <w:qFormat/>
    <w:locked/>
    <w:rsid w:val="003F660B"/>
    <w:pPr>
      <w:widowControl w:val="0"/>
      <w:shd w:val="clear" w:color="auto" w:fill="FFFFFF"/>
      <w:autoSpaceDE w:val="0"/>
      <w:autoSpaceDN w:val="0"/>
      <w:adjustRightInd w:val="0"/>
      <w:spacing w:after="0" w:line="391" w:lineRule="exact"/>
      <w:ind w:left="4003"/>
    </w:pPr>
    <w:rPr>
      <w:rFonts w:ascii="Times New Roman" w:hAnsi="Times New Roman"/>
      <w:b/>
      <w:bCs/>
      <w:color w:val="000000"/>
      <w:spacing w:val="-5"/>
      <w:sz w:val="26"/>
      <w:szCs w:val="26"/>
    </w:rPr>
  </w:style>
  <w:style w:type="character" w:customStyle="1" w:styleId="ac">
    <w:name w:val="Основной текст_"/>
    <w:basedOn w:val="a0"/>
    <w:link w:val="11"/>
    <w:rsid w:val="003F660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3F660B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law.info/tula/act4u/r399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45BB-0651-4AD7-98D1-8350798A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12</Pages>
  <Words>1722</Words>
  <Characters>15744</Characters>
  <Application>Microsoft Office Word</Application>
  <DocSecurity>0</DocSecurity>
  <Lines>131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Плескачева</dc:creator>
  <cp:keywords/>
  <dc:description/>
  <cp:lastModifiedBy>User</cp:lastModifiedBy>
  <cp:revision>91</cp:revision>
  <cp:lastPrinted>2020-04-24T10:54:00Z</cp:lastPrinted>
  <dcterms:created xsi:type="dcterms:W3CDTF">2014-05-12T04:40:00Z</dcterms:created>
  <dcterms:modified xsi:type="dcterms:W3CDTF">2020-05-06T12:19:00Z</dcterms:modified>
</cp:coreProperties>
</file>