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3B1" w:rsidRPr="008623B1" w:rsidRDefault="008623B1" w:rsidP="008623B1">
      <w:pPr>
        <w:pStyle w:val="a3"/>
        <w:shd w:val="clear" w:color="auto" w:fill="FFFFFF"/>
        <w:spacing w:after="0"/>
        <w:ind w:firstLine="709"/>
        <w:jc w:val="both"/>
        <w:rPr>
          <w:rStyle w:val="a4"/>
          <w:color w:val="333333"/>
          <w:sz w:val="28"/>
          <w:szCs w:val="28"/>
        </w:rPr>
      </w:pPr>
      <w:r w:rsidRPr="008623B1">
        <w:rPr>
          <w:rStyle w:val="a4"/>
          <w:color w:val="333333"/>
          <w:sz w:val="28"/>
          <w:szCs w:val="28"/>
        </w:rPr>
        <w:t>Какая уголовная ответственность предусмотрена за терроризм и террористическую деятельность?</w:t>
      </w:r>
    </w:p>
    <w:p w:rsidR="008623B1" w:rsidRPr="008623B1" w:rsidRDefault="008623B1" w:rsidP="008623B1">
      <w:pPr>
        <w:pStyle w:val="a3"/>
        <w:shd w:val="clear" w:color="auto" w:fill="FFFFFF"/>
        <w:spacing w:before="0" w:beforeAutospacing="0" w:after="0" w:afterAutospacing="0"/>
        <w:ind w:firstLine="709"/>
        <w:jc w:val="both"/>
        <w:rPr>
          <w:rStyle w:val="a4"/>
          <w:b w:val="0"/>
          <w:color w:val="333333"/>
          <w:sz w:val="28"/>
          <w:szCs w:val="28"/>
        </w:rPr>
      </w:pPr>
      <w:r w:rsidRPr="008623B1">
        <w:rPr>
          <w:rStyle w:val="a4"/>
          <w:b w:val="0"/>
          <w:color w:val="333333"/>
          <w:sz w:val="28"/>
          <w:szCs w:val="28"/>
        </w:rPr>
        <w:t>В соответствии со статьёй 3 Федерального закон от 06.03.2006 № 35-ФЗ «О противодействии терроризму» к преступлениям террористической направленности относятся противоправные деяния, предусмотренные статьями 205 - 206, 208, 211, 220, 221, 277 - 280, 282.1 - 282.3, 360 и 361 Уголовного кодекса Российской Федер</w:t>
      </w:r>
      <w:r>
        <w:rPr>
          <w:rStyle w:val="a4"/>
          <w:b w:val="0"/>
          <w:color w:val="333333"/>
          <w:sz w:val="28"/>
          <w:szCs w:val="28"/>
        </w:rPr>
        <w:t>ации (Далее – УК РФ)</w:t>
      </w:r>
      <w:r w:rsidRPr="008623B1">
        <w:rPr>
          <w:rStyle w:val="a4"/>
          <w:b w:val="0"/>
          <w:color w:val="333333"/>
          <w:sz w:val="28"/>
          <w:szCs w:val="28"/>
        </w:rPr>
        <w:t>.</w:t>
      </w:r>
    </w:p>
    <w:p w:rsidR="008623B1" w:rsidRPr="008623B1" w:rsidRDefault="008623B1" w:rsidP="008623B1">
      <w:pPr>
        <w:pStyle w:val="a3"/>
        <w:shd w:val="clear" w:color="auto" w:fill="FFFFFF"/>
        <w:spacing w:before="0" w:beforeAutospacing="0" w:after="0" w:afterAutospacing="0"/>
        <w:ind w:firstLine="709"/>
        <w:jc w:val="both"/>
        <w:rPr>
          <w:rStyle w:val="a4"/>
          <w:b w:val="0"/>
          <w:color w:val="333333"/>
          <w:sz w:val="28"/>
          <w:szCs w:val="28"/>
        </w:rPr>
      </w:pPr>
      <w:r w:rsidRPr="008623B1">
        <w:rPr>
          <w:rStyle w:val="a4"/>
          <w:b w:val="0"/>
          <w:color w:val="333333"/>
          <w:sz w:val="28"/>
          <w:szCs w:val="28"/>
        </w:rPr>
        <w:t>Согласно пункту «</w:t>
      </w:r>
      <w:proofErr w:type="spellStart"/>
      <w:r w:rsidRPr="008623B1">
        <w:rPr>
          <w:rStyle w:val="a4"/>
          <w:b w:val="0"/>
          <w:color w:val="333333"/>
          <w:sz w:val="28"/>
          <w:szCs w:val="28"/>
        </w:rPr>
        <w:t>р</w:t>
      </w:r>
      <w:proofErr w:type="spellEnd"/>
      <w:r w:rsidRPr="008623B1">
        <w:rPr>
          <w:rStyle w:val="a4"/>
          <w:b w:val="0"/>
          <w:color w:val="333333"/>
          <w:sz w:val="28"/>
          <w:szCs w:val="28"/>
        </w:rPr>
        <w:t xml:space="preserve">» части 1 статьи 63 </w:t>
      </w:r>
      <w:r>
        <w:rPr>
          <w:rStyle w:val="a4"/>
          <w:b w:val="0"/>
          <w:color w:val="333333"/>
          <w:sz w:val="28"/>
          <w:szCs w:val="28"/>
        </w:rPr>
        <w:t>УК РФ,</w:t>
      </w:r>
      <w:r w:rsidRPr="008623B1">
        <w:rPr>
          <w:rStyle w:val="a4"/>
          <w:b w:val="0"/>
          <w:color w:val="333333"/>
          <w:sz w:val="28"/>
          <w:szCs w:val="28"/>
        </w:rPr>
        <w:t xml:space="preserve"> обстоятельством, отягчающим наказание</w:t>
      </w:r>
      <w:r>
        <w:rPr>
          <w:rStyle w:val="a4"/>
          <w:b w:val="0"/>
          <w:color w:val="333333"/>
          <w:sz w:val="28"/>
          <w:szCs w:val="28"/>
        </w:rPr>
        <w:t>,</w:t>
      </w:r>
      <w:r w:rsidRPr="008623B1">
        <w:rPr>
          <w:rStyle w:val="a4"/>
          <w:b w:val="0"/>
          <w:color w:val="333333"/>
          <w:sz w:val="28"/>
          <w:szCs w:val="28"/>
        </w:rPr>
        <w:t xml:space="preserve"> является совершение преступления в целях пропаганды, оправдания и поддержки терроризма.</w:t>
      </w:r>
    </w:p>
    <w:p w:rsidR="008623B1" w:rsidRPr="008623B1" w:rsidRDefault="008623B1" w:rsidP="008623B1">
      <w:pPr>
        <w:pStyle w:val="a3"/>
        <w:shd w:val="clear" w:color="auto" w:fill="FFFFFF"/>
        <w:spacing w:before="0" w:beforeAutospacing="0" w:after="0" w:afterAutospacing="0"/>
        <w:ind w:firstLine="709"/>
        <w:jc w:val="both"/>
        <w:rPr>
          <w:rStyle w:val="a4"/>
          <w:b w:val="0"/>
          <w:color w:val="333333"/>
          <w:sz w:val="28"/>
          <w:szCs w:val="28"/>
        </w:rPr>
      </w:pPr>
      <w:r w:rsidRPr="008623B1">
        <w:rPr>
          <w:rStyle w:val="a4"/>
          <w:b w:val="0"/>
          <w:color w:val="333333"/>
          <w:sz w:val="28"/>
          <w:szCs w:val="28"/>
        </w:rPr>
        <w:t>Под поддержкой терроризма понимается оказание услуг, материальной, финансовой или любой иной помощи, способствующих осуществлению террористической деятельности.</w:t>
      </w:r>
    </w:p>
    <w:p w:rsidR="008623B1" w:rsidRPr="008623B1" w:rsidRDefault="008623B1" w:rsidP="008623B1">
      <w:pPr>
        <w:pStyle w:val="a3"/>
        <w:shd w:val="clear" w:color="auto" w:fill="FFFFFF"/>
        <w:spacing w:before="0" w:beforeAutospacing="0" w:after="0" w:afterAutospacing="0"/>
        <w:ind w:firstLine="709"/>
        <w:jc w:val="both"/>
        <w:rPr>
          <w:rStyle w:val="a4"/>
          <w:b w:val="0"/>
          <w:color w:val="333333"/>
          <w:sz w:val="28"/>
          <w:szCs w:val="28"/>
        </w:rPr>
      </w:pPr>
      <w:r w:rsidRPr="008623B1">
        <w:rPr>
          <w:rStyle w:val="a4"/>
          <w:b w:val="0"/>
          <w:color w:val="333333"/>
          <w:sz w:val="28"/>
          <w:szCs w:val="28"/>
        </w:rPr>
        <w:t>За совершение преступлений террористической направленности Уголовным кодексом РФ предусмотрена следующая уголовная ответственность:</w:t>
      </w:r>
    </w:p>
    <w:p w:rsidR="008623B1" w:rsidRPr="008623B1" w:rsidRDefault="008623B1" w:rsidP="008623B1">
      <w:pPr>
        <w:pStyle w:val="a3"/>
        <w:shd w:val="clear" w:color="auto" w:fill="FFFFFF"/>
        <w:spacing w:before="0" w:beforeAutospacing="0" w:after="0" w:afterAutospacing="0"/>
        <w:ind w:firstLine="709"/>
        <w:jc w:val="both"/>
        <w:rPr>
          <w:rStyle w:val="a4"/>
          <w:b w:val="0"/>
          <w:color w:val="333333"/>
          <w:sz w:val="28"/>
          <w:szCs w:val="28"/>
        </w:rPr>
      </w:pPr>
      <w:proofErr w:type="gramStart"/>
      <w:r w:rsidRPr="008623B1">
        <w:rPr>
          <w:rStyle w:val="a4"/>
          <w:b w:val="0"/>
          <w:color w:val="333333"/>
          <w:sz w:val="28"/>
          <w:szCs w:val="28"/>
        </w:rPr>
        <w:t>- ст. 205 - террористический акт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 предусматривает наказание в виде лишения свободы на срок до</w:t>
      </w:r>
      <w:proofErr w:type="gramEnd"/>
      <w:r w:rsidRPr="008623B1">
        <w:rPr>
          <w:rStyle w:val="a4"/>
          <w:b w:val="0"/>
          <w:color w:val="333333"/>
          <w:sz w:val="28"/>
          <w:szCs w:val="28"/>
        </w:rPr>
        <w:t xml:space="preserve"> двадцати лет или пожизненное лишение свободы;</w:t>
      </w:r>
    </w:p>
    <w:p w:rsidR="008623B1" w:rsidRPr="008623B1" w:rsidRDefault="008623B1" w:rsidP="008623B1">
      <w:pPr>
        <w:pStyle w:val="a3"/>
        <w:shd w:val="clear" w:color="auto" w:fill="FFFFFF"/>
        <w:spacing w:before="0" w:beforeAutospacing="0" w:after="0" w:afterAutospacing="0"/>
        <w:ind w:firstLine="709"/>
        <w:jc w:val="both"/>
        <w:rPr>
          <w:rStyle w:val="a4"/>
          <w:b w:val="0"/>
          <w:color w:val="333333"/>
          <w:sz w:val="28"/>
          <w:szCs w:val="28"/>
        </w:rPr>
      </w:pPr>
      <w:proofErr w:type="gramStart"/>
      <w:r w:rsidRPr="008623B1">
        <w:rPr>
          <w:rStyle w:val="a4"/>
          <w:b w:val="0"/>
          <w:color w:val="333333"/>
          <w:sz w:val="28"/>
          <w:szCs w:val="28"/>
        </w:rPr>
        <w:t>- ст. 205.1 - содействие террористической деятельности (склонение, вербовка или иное вовлечение лица в совершение хотя бы одного из преступлений, предусмотренных статьями 205, 205.2, 205.3, 205.4, 205.5, 206, 208, 211, 220, 221, 277, 278, 279, 360 и 361 настоящего Кодекса, вооружение или подготовка лица в целях совершения хотя бы одного из указанных преступлений, а равно финансирование терроризма), предусматривает наказание в виде лишения</w:t>
      </w:r>
      <w:proofErr w:type="gramEnd"/>
      <w:r w:rsidRPr="008623B1">
        <w:rPr>
          <w:rStyle w:val="a4"/>
          <w:b w:val="0"/>
          <w:color w:val="333333"/>
          <w:sz w:val="28"/>
          <w:szCs w:val="28"/>
        </w:rPr>
        <w:t xml:space="preserve"> свободы на срок до двадцати лет;</w:t>
      </w:r>
    </w:p>
    <w:p w:rsidR="008623B1" w:rsidRPr="008623B1" w:rsidRDefault="008623B1" w:rsidP="008623B1">
      <w:pPr>
        <w:pStyle w:val="a3"/>
        <w:shd w:val="clear" w:color="auto" w:fill="FFFFFF"/>
        <w:spacing w:before="0" w:beforeAutospacing="0" w:after="0" w:afterAutospacing="0"/>
        <w:ind w:firstLine="709"/>
        <w:jc w:val="both"/>
        <w:rPr>
          <w:rStyle w:val="a4"/>
          <w:b w:val="0"/>
          <w:color w:val="333333"/>
          <w:sz w:val="28"/>
          <w:szCs w:val="28"/>
        </w:rPr>
      </w:pPr>
      <w:r w:rsidRPr="008623B1">
        <w:rPr>
          <w:rStyle w:val="a4"/>
          <w:b w:val="0"/>
          <w:color w:val="333333"/>
          <w:sz w:val="28"/>
          <w:szCs w:val="28"/>
        </w:rPr>
        <w:t>- ст. 205.2 - публичные призывы к осуществлению террористической деятельности или публичное оправдание терроризма, предусматривает наказание в виде лишения свободы на срок до семи лет;</w:t>
      </w:r>
    </w:p>
    <w:p w:rsidR="008623B1" w:rsidRPr="008623B1" w:rsidRDefault="008623B1" w:rsidP="008623B1">
      <w:pPr>
        <w:pStyle w:val="a3"/>
        <w:shd w:val="clear" w:color="auto" w:fill="FFFFFF"/>
        <w:spacing w:before="0" w:beforeAutospacing="0" w:after="0" w:afterAutospacing="0"/>
        <w:ind w:firstLine="709"/>
        <w:jc w:val="both"/>
        <w:rPr>
          <w:rStyle w:val="a4"/>
          <w:b w:val="0"/>
          <w:color w:val="333333"/>
          <w:sz w:val="28"/>
          <w:szCs w:val="28"/>
        </w:rPr>
      </w:pPr>
      <w:proofErr w:type="gramStart"/>
      <w:r w:rsidRPr="008623B1">
        <w:rPr>
          <w:rStyle w:val="a4"/>
          <w:b w:val="0"/>
          <w:color w:val="333333"/>
          <w:sz w:val="28"/>
          <w:szCs w:val="28"/>
        </w:rPr>
        <w:t>- ст. 205.3 - прохождение обучения в целях осуществления террористической деятельности (прохождение лицом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205.1, 206, 208, 211, 277, 278, 279, 360 и 361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w:t>
      </w:r>
      <w:proofErr w:type="gramEnd"/>
      <w:r w:rsidRPr="008623B1">
        <w:rPr>
          <w:rStyle w:val="a4"/>
          <w:b w:val="0"/>
          <w:color w:val="333333"/>
          <w:sz w:val="28"/>
          <w:szCs w:val="28"/>
        </w:rPr>
        <w:t xml:space="preserve"> совершения указанных преступлений, правил обращения с оружием, взрывными устройствами, взрывчатыми, отравляющими, а также </w:t>
      </w:r>
      <w:r w:rsidRPr="008623B1">
        <w:rPr>
          <w:rStyle w:val="a4"/>
          <w:b w:val="0"/>
          <w:color w:val="333333"/>
          <w:sz w:val="28"/>
          <w:szCs w:val="28"/>
        </w:rPr>
        <w:lastRenderedPageBreak/>
        <w:t>иными веществами и предметами, представляющими опасность для окружающих), предусматривает наказание в виде лишения свободы на срок до двадцати лет или пожизненное лишение свободы;</w:t>
      </w:r>
    </w:p>
    <w:p w:rsidR="008623B1" w:rsidRPr="008623B1" w:rsidRDefault="008623B1" w:rsidP="008623B1">
      <w:pPr>
        <w:pStyle w:val="a3"/>
        <w:shd w:val="clear" w:color="auto" w:fill="FFFFFF"/>
        <w:spacing w:before="0" w:beforeAutospacing="0" w:after="0" w:afterAutospacing="0"/>
        <w:ind w:firstLine="709"/>
        <w:jc w:val="both"/>
        <w:rPr>
          <w:rStyle w:val="a4"/>
          <w:b w:val="0"/>
          <w:color w:val="333333"/>
          <w:sz w:val="28"/>
          <w:szCs w:val="28"/>
        </w:rPr>
      </w:pPr>
      <w:r w:rsidRPr="008623B1">
        <w:rPr>
          <w:rStyle w:val="a4"/>
          <w:b w:val="0"/>
          <w:color w:val="333333"/>
          <w:sz w:val="28"/>
          <w:szCs w:val="28"/>
        </w:rPr>
        <w:t>- ст. 205.4 - организация террористического сообщества и участие в нем, предусматривает наказание в виде лишения свободы на срок до двадцати лет или пожизненное лишение свободы;</w:t>
      </w:r>
    </w:p>
    <w:p w:rsidR="008623B1" w:rsidRPr="008623B1" w:rsidRDefault="008623B1" w:rsidP="008623B1">
      <w:pPr>
        <w:pStyle w:val="a3"/>
        <w:shd w:val="clear" w:color="auto" w:fill="FFFFFF"/>
        <w:spacing w:before="0" w:beforeAutospacing="0" w:after="0" w:afterAutospacing="0"/>
        <w:ind w:firstLine="709"/>
        <w:jc w:val="both"/>
        <w:rPr>
          <w:rStyle w:val="a4"/>
          <w:b w:val="0"/>
          <w:color w:val="333333"/>
          <w:sz w:val="28"/>
          <w:szCs w:val="28"/>
        </w:rPr>
      </w:pPr>
      <w:r w:rsidRPr="008623B1">
        <w:rPr>
          <w:rStyle w:val="a4"/>
          <w:b w:val="0"/>
          <w:color w:val="333333"/>
          <w:sz w:val="28"/>
          <w:szCs w:val="28"/>
        </w:rPr>
        <w:t>- ст. 205.5 - организация деятельности террористической организации и участие в деятельности такой организации, предусматривает наказание в виде лишения свободы на срок до двадцати лет или пожизненное лишение свободы;</w:t>
      </w:r>
    </w:p>
    <w:p w:rsidR="008623B1" w:rsidRPr="008623B1" w:rsidRDefault="008623B1" w:rsidP="008623B1">
      <w:pPr>
        <w:pStyle w:val="a3"/>
        <w:shd w:val="clear" w:color="auto" w:fill="FFFFFF"/>
        <w:spacing w:before="0" w:beforeAutospacing="0" w:after="0" w:afterAutospacing="0"/>
        <w:ind w:firstLine="709"/>
        <w:jc w:val="both"/>
        <w:rPr>
          <w:rStyle w:val="a4"/>
          <w:b w:val="0"/>
          <w:color w:val="333333"/>
          <w:sz w:val="28"/>
          <w:szCs w:val="28"/>
        </w:rPr>
      </w:pPr>
      <w:proofErr w:type="gramStart"/>
      <w:r w:rsidRPr="008623B1">
        <w:rPr>
          <w:rStyle w:val="a4"/>
          <w:b w:val="0"/>
          <w:color w:val="333333"/>
          <w:sz w:val="28"/>
          <w:szCs w:val="28"/>
        </w:rPr>
        <w:t>- ст. 205.6 - несообщение о преступлении (несообщение в органы власти, уполномоченные рассматривать сообщения о преступлении, о лице (лицах), которое по достоверно известным сведениям готовит, совершает или совершило хотя бы одно из преступлений, предусмотренных статьями 205, 205.1, 205.2, 205.3, 205.4, 205.5, 206, 208, 211, 220, 221, 277, 278, 279, 360 и 361 настоящего Кодекса), предусматривает наказание в виде лишения свободы на срок</w:t>
      </w:r>
      <w:proofErr w:type="gramEnd"/>
      <w:r w:rsidRPr="008623B1">
        <w:rPr>
          <w:rStyle w:val="a4"/>
          <w:b w:val="0"/>
          <w:color w:val="333333"/>
          <w:sz w:val="28"/>
          <w:szCs w:val="28"/>
        </w:rPr>
        <w:t xml:space="preserve"> до одного года;</w:t>
      </w:r>
    </w:p>
    <w:p w:rsidR="008623B1" w:rsidRPr="008623B1" w:rsidRDefault="008623B1" w:rsidP="008623B1">
      <w:pPr>
        <w:pStyle w:val="a3"/>
        <w:shd w:val="clear" w:color="auto" w:fill="FFFFFF"/>
        <w:spacing w:before="0" w:beforeAutospacing="0" w:after="0" w:afterAutospacing="0"/>
        <w:ind w:firstLine="709"/>
        <w:jc w:val="both"/>
        <w:rPr>
          <w:rStyle w:val="a4"/>
          <w:b w:val="0"/>
          <w:color w:val="333333"/>
          <w:sz w:val="28"/>
          <w:szCs w:val="28"/>
        </w:rPr>
      </w:pPr>
      <w:r w:rsidRPr="008623B1">
        <w:rPr>
          <w:rStyle w:val="a4"/>
          <w:b w:val="0"/>
          <w:color w:val="333333"/>
          <w:sz w:val="28"/>
          <w:szCs w:val="28"/>
        </w:rPr>
        <w:t>- ст. 206 - захват заложника, предусматривает наказание в виде лишения свободы на срок до двадцати лет или пожизненное лишение свободы.</w:t>
      </w:r>
    </w:p>
    <w:p w:rsidR="008623B1" w:rsidRPr="008623B1" w:rsidRDefault="008623B1" w:rsidP="008623B1">
      <w:pPr>
        <w:pStyle w:val="a3"/>
        <w:shd w:val="clear" w:color="auto" w:fill="FFFFFF"/>
        <w:spacing w:before="0" w:beforeAutospacing="0" w:after="0" w:afterAutospacing="0"/>
        <w:ind w:firstLine="709"/>
        <w:jc w:val="both"/>
        <w:rPr>
          <w:rStyle w:val="a4"/>
          <w:b w:val="0"/>
          <w:color w:val="333333"/>
          <w:sz w:val="28"/>
          <w:szCs w:val="28"/>
        </w:rPr>
      </w:pPr>
      <w:r w:rsidRPr="008623B1">
        <w:rPr>
          <w:rStyle w:val="a4"/>
          <w:b w:val="0"/>
          <w:color w:val="333333"/>
          <w:sz w:val="28"/>
          <w:szCs w:val="28"/>
        </w:rPr>
        <w:t>В соответствии с примечанием к статье 206, лицо, добровольно или по требованию властей освободившее заложника, освобождается от уголовной ответственности, если в его действиях не содержится иного состава преступления;</w:t>
      </w:r>
    </w:p>
    <w:p w:rsidR="008623B1" w:rsidRPr="008623B1" w:rsidRDefault="008623B1" w:rsidP="008623B1">
      <w:pPr>
        <w:pStyle w:val="a3"/>
        <w:shd w:val="clear" w:color="auto" w:fill="FFFFFF"/>
        <w:spacing w:before="0" w:beforeAutospacing="0" w:after="0" w:afterAutospacing="0"/>
        <w:ind w:firstLine="709"/>
        <w:jc w:val="both"/>
        <w:rPr>
          <w:rStyle w:val="a4"/>
          <w:b w:val="0"/>
          <w:color w:val="333333"/>
          <w:sz w:val="28"/>
          <w:szCs w:val="28"/>
        </w:rPr>
      </w:pPr>
      <w:r w:rsidRPr="008623B1">
        <w:rPr>
          <w:rStyle w:val="a4"/>
          <w:b w:val="0"/>
          <w:color w:val="333333"/>
          <w:sz w:val="28"/>
          <w:szCs w:val="28"/>
        </w:rPr>
        <w:t>- ст. 208 - организация незаконного вооруженного формирования или участие в нем, предусматривает наказание в виде лишения свободы на срок до двадцати лет;</w:t>
      </w:r>
    </w:p>
    <w:p w:rsidR="008623B1" w:rsidRPr="008623B1" w:rsidRDefault="008623B1" w:rsidP="008623B1">
      <w:pPr>
        <w:pStyle w:val="a3"/>
        <w:shd w:val="clear" w:color="auto" w:fill="FFFFFF"/>
        <w:spacing w:before="0" w:beforeAutospacing="0" w:after="0" w:afterAutospacing="0"/>
        <w:ind w:firstLine="709"/>
        <w:jc w:val="both"/>
        <w:rPr>
          <w:rStyle w:val="a4"/>
          <w:b w:val="0"/>
          <w:color w:val="333333"/>
          <w:sz w:val="28"/>
          <w:szCs w:val="28"/>
        </w:rPr>
      </w:pPr>
      <w:r w:rsidRPr="008623B1">
        <w:rPr>
          <w:rStyle w:val="a4"/>
          <w:b w:val="0"/>
          <w:color w:val="333333"/>
          <w:sz w:val="28"/>
          <w:szCs w:val="28"/>
        </w:rPr>
        <w:t>- ст. 211 - угон судна воздушного или водного транспорта либо железнодорожного подвижного состава, предусматривает наказание в виде лишения свободы на срок до двадцати лет;</w:t>
      </w:r>
    </w:p>
    <w:p w:rsidR="008623B1" w:rsidRPr="008623B1" w:rsidRDefault="008623B1" w:rsidP="008623B1">
      <w:pPr>
        <w:pStyle w:val="a3"/>
        <w:shd w:val="clear" w:color="auto" w:fill="FFFFFF"/>
        <w:spacing w:before="0" w:beforeAutospacing="0" w:after="0" w:afterAutospacing="0"/>
        <w:ind w:firstLine="709"/>
        <w:jc w:val="both"/>
        <w:rPr>
          <w:rStyle w:val="a4"/>
          <w:b w:val="0"/>
          <w:color w:val="333333"/>
          <w:sz w:val="28"/>
          <w:szCs w:val="28"/>
        </w:rPr>
      </w:pPr>
      <w:r w:rsidRPr="008623B1">
        <w:rPr>
          <w:rStyle w:val="a4"/>
          <w:b w:val="0"/>
          <w:color w:val="333333"/>
          <w:sz w:val="28"/>
          <w:szCs w:val="28"/>
        </w:rPr>
        <w:t>- ст. 220 - незаконное обращение с ядерными материалами или радиоактивными веществами, предусматривает наказание в виде лишения свободы на срок до семи лет;</w:t>
      </w:r>
    </w:p>
    <w:p w:rsidR="008623B1" w:rsidRPr="008623B1" w:rsidRDefault="008623B1" w:rsidP="008623B1">
      <w:pPr>
        <w:pStyle w:val="a3"/>
        <w:shd w:val="clear" w:color="auto" w:fill="FFFFFF"/>
        <w:spacing w:before="0" w:beforeAutospacing="0" w:after="0" w:afterAutospacing="0"/>
        <w:ind w:firstLine="709"/>
        <w:jc w:val="both"/>
        <w:rPr>
          <w:rStyle w:val="a4"/>
          <w:b w:val="0"/>
          <w:color w:val="333333"/>
          <w:sz w:val="28"/>
          <w:szCs w:val="28"/>
        </w:rPr>
      </w:pPr>
      <w:r w:rsidRPr="008623B1">
        <w:rPr>
          <w:rStyle w:val="a4"/>
          <w:b w:val="0"/>
          <w:color w:val="333333"/>
          <w:sz w:val="28"/>
          <w:szCs w:val="28"/>
        </w:rPr>
        <w:t>- ст. 221 - хищение либо вымогательство ядерных материалов или радиоактивных веществ, предусматривает наказание в виде лишения свободы на срок до десяти лет;</w:t>
      </w:r>
    </w:p>
    <w:p w:rsidR="008623B1" w:rsidRPr="008623B1" w:rsidRDefault="008623B1" w:rsidP="008623B1">
      <w:pPr>
        <w:pStyle w:val="a3"/>
        <w:shd w:val="clear" w:color="auto" w:fill="FFFFFF"/>
        <w:spacing w:before="0" w:beforeAutospacing="0" w:after="0" w:afterAutospacing="0"/>
        <w:ind w:firstLine="709"/>
        <w:jc w:val="both"/>
        <w:rPr>
          <w:rStyle w:val="a4"/>
          <w:b w:val="0"/>
          <w:color w:val="333333"/>
          <w:sz w:val="28"/>
          <w:szCs w:val="28"/>
        </w:rPr>
      </w:pPr>
      <w:r w:rsidRPr="008623B1">
        <w:rPr>
          <w:rStyle w:val="a4"/>
          <w:b w:val="0"/>
          <w:color w:val="333333"/>
          <w:sz w:val="28"/>
          <w:szCs w:val="28"/>
        </w:rPr>
        <w:t>- ст. 277 - посягательство на жизнь государственного или общественного деятеля, предусматривает наказание в виде лишения свободы на срок до двадцати лет либо пожизненным лишением свободы, либо смертной казнью;</w:t>
      </w:r>
    </w:p>
    <w:p w:rsidR="008623B1" w:rsidRPr="008623B1" w:rsidRDefault="008623B1" w:rsidP="008623B1">
      <w:pPr>
        <w:pStyle w:val="a3"/>
        <w:shd w:val="clear" w:color="auto" w:fill="FFFFFF"/>
        <w:spacing w:before="0" w:beforeAutospacing="0" w:after="0" w:afterAutospacing="0"/>
        <w:ind w:firstLine="709"/>
        <w:jc w:val="both"/>
        <w:rPr>
          <w:rStyle w:val="a4"/>
          <w:b w:val="0"/>
          <w:color w:val="333333"/>
          <w:sz w:val="28"/>
          <w:szCs w:val="28"/>
        </w:rPr>
      </w:pPr>
      <w:r w:rsidRPr="008623B1">
        <w:rPr>
          <w:rStyle w:val="a4"/>
          <w:b w:val="0"/>
          <w:color w:val="333333"/>
          <w:sz w:val="28"/>
          <w:szCs w:val="28"/>
        </w:rPr>
        <w:t>- ст. 279 - вооруженный мятеж (организация вооруженного мятежа либо активное участие в нем в целях свержения или насильственного изменения конституционного строя Российской Федерации либо нарушения территориальной целостности Российской Федерации), предусматривает наказание в виде лишения свободы на срок до двадцати лет;</w:t>
      </w:r>
    </w:p>
    <w:p w:rsidR="008623B1" w:rsidRPr="008623B1" w:rsidRDefault="008623B1" w:rsidP="008623B1">
      <w:pPr>
        <w:pStyle w:val="a3"/>
        <w:shd w:val="clear" w:color="auto" w:fill="FFFFFF"/>
        <w:spacing w:before="0" w:beforeAutospacing="0" w:after="0" w:afterAutospacing="0"/>
        <w:ind w:firstLine="709"/>
        <w:jc w:val="both"/>
        <w:rPr>
          <w:rStyle w:val="a4"/>
          <w:b w:val="0"/>
          <w:color w:val="333333"/>
          <w:sz w:val="28"/>
          <w:szCs w:val="28"/>
        </w:rPr>
      </w:pPr>
      <w:r w:rsidRPr="008623B1">
        <w:rPr>
          <w:rStyle w:val="a4"/>
          <w:b w:val="0"/>
          <w:color w:val="333333"/>
          <w:sz w:val="28"/>
          <w:szCs w:val="28"/>
        </w:rPr>
        <w:lastRenderedPageBreak/>
        <w:t>- ст. 280 - публичные призывы к осуществлению экстремистской деятельности, предусматривает наказание в виде лишения свободы на срок до пяти лет;</w:t>
      </w:r>
    </w:p>
    <w:p w:rsidR="008623B1" w:rsidRPr="008623B1" w:rsidRDefault="008623B1" w:rsidP="008623B1">
      <w:pPr>
        <w:pStyle w:val="a3"/>
        <w:shd w:val="clear" w:color="auto" w:fill="FFFFFF"/>
        <w:spacing w:before="0" w:beforeAutospacing="0" w:after="0" w:afterAutospacing="0"/>
        <w:ind w:firstLine="709"/>
        <w:jc w:val="both"/>
        <w:rPr>
          <w:rStyle w:val="a4"/>
          <w:b w:val="0"/>
          <w:color w:val="333333"/>
          <w:sz w:val="28"/>
          <w:szCs w:val="28"/>
        </w:rPr>
      </w:pPr>
      <w:r w:rsidRPr="008623B1">
        <w:rPr>
          <w:rStyle w:val="a4"/>
          <w:b w:val="0"/>
          <w:color w:val="333333"/>
          <w:sz w:val="28"/>
          <w:szCs w:val="28"/>
        </w:rPr>
        <w:t>- ст. 282.1 - организация экстремистского сообщества, предусматривает наказание в виде лишения свободы на срок до десяти лет. Вербовка в такое сообщество предусматривает наказание в виде лишения свободы до восьми лет. Участие в экстремистском сообществе наказывается лишением свободы до шести лет;</w:t>
      </w:r>
    </w:p>
    <w:p w:rsidR="008623B1" w:rsidRPr="008623B1" w:rsidRDefault="008623B1" w:rsidP="008623B1">
      <w:pPr>
        <w:pStyle w:val="a3"/>
        <w:shd w:val="clear" w:color="auto" w:fill="FFFFFF"/>
        <w:spacing w:before="0" w:beforeAutospacing="0" w:after="0" w:afterAutospacing="0"/>
        <w:ind w:firstLine="709"/>
        <w:jc w:val="both"/>
        <w:rPr>
          <w:rStyle w:val="a4"/>
          <w:b w:val="0"/>
          <w:color w:val="333333"/>
          <w:sz w:val="28"/>
          <w:szCs w:val="28"/>
        </w:rPr>
      </w:pPr>
      <w:r w:rsidRPr="008623B1">
        <w:rPr>
          <w:rStyle w:val="a4"/>
          <w:b w:val="0"/>
          <w:color w:val="333333"/>
          <w:sz w:val="28"/>
          <w:szCs w:val="28"/>
        </w:rPr>
        <w:t>- ст. 282.2 - организация деятельности экстремистской организации, предусматривает наказание в виде лишения свободы на срок до десяти лет. Вербовка в такую организацию предусматривает наказание в виде лишения свободы до восьми лет. Участие в экстремистском сообществе наказывается лишением свободы до шести лет;</w:t>
      </w:r>
    </w:p>
    <w:p w:rsidR="008623B1" w:rsidRPr="008623B1" w:rsidRDefault="008623B1" w:rsidP="008623B1">
      <w:pPr>
        <w:pStyle w:val="a3"/>
        <w:shd w:val="clear" w:color="auto" w:fill="FFFFFF"/>
        <w:spacing w:before="0" w:beforeAutospacing="0" w:after="0" w:afterAutospacing="0"/>
        <w:ind w:firstLine="709"/>
        <w:jc w:val="both"/>
        <w:rPr>
          <w:rStyle w:val="a4"/>
          <w:b w:val="0"/>
          <w:color w:val="333333"/>
          <w:sz w:val="28"/>
          <w:szCs w:val="28"/>
        </w:rPr>
      </w:pPr>
      <w:r w:rsidRPr="008623B1">
        <w:rPr>
          <w:rStyle w:val="a4"/>
          <w:b w:val="0"/>
          <w:color w:val="333333"/>
          <w:sz w:val="28"/>
          <w:szCs w:val="28"/>
        </w:rPr>
        <w:t>- ст. 282.3 - финансирование экстремистской деятельности, предусматривает наказание в виде лишения свободы на срок до десяти лет</w:t>
      </w:r>
      <w:proofErr w:type="gramStart"/>
      <w:r w:rsidRPr="008623B1">
        <w:rPr>
          <w:rStyle w:val="a4"/>
          <w:b w:val="0"/>
          <w:color w:val="333333"/>
          <w:sz w:val="28"/>
          <w:szCs w:val="28"/>
        </w:rPr>
        <w:t>.;</w:t>
      </w:r>
    </w:p>
    <w:p w:rsidR="008623B1" w:rsidRPr="008623B1" w:rsidRDefault="008623B1" w:rsidP="008623B1">
      <w:pPr>
        <w:pStyle w:val="a3"/>
        <w:shd w:val="clear" w:color="auto" w:fill="FFFFFF"/>
        <w:spacing w:before="0" w:beforeAutospacing="0" w:after="0" w:afterAutospacing="0"/>
        <w:ind w:firstLine="709"/>
        <w:jc w:val="both"/>
        <w:rPr>
          <w:rStyle w:val="a4"/>
          <w:b w:val="0"/>
          <w:color w:val="333333"/>
          <w:sz w:val="28"/>
          <w:szCs w:val="28"/>
        </w:rPr>
      </w:pPr>
      <w:proofErr w:type="gramEnd"/>
      <w:r w:rsidRPr="008623B1">
        <w:rPr>
          <w:rStyle w:val="a4"/>
          <w:b w:val="0"/>
          <w:color w:val="333333"/>
          <w:sz w:val="28"/>
          <w:szCs w:val="28"/>
        </w:rPr>
        <w:t>- ст. 360 - нападение на лиц или учреждения, которые пользуются международной защитой, предусматривает наказание в виде лишения свободы на срок до десяти лет;</w:t>
      </w:r>
    </w:p>
    <w:p w:rsidR="008623B1" w:rsidRPr="008623B1" w:rsidRDefault="008623B1" w:rsidP="008623B1">
      <w:pPr>
        <w:pStyle w:val="a3"/>
        <w:shd w:val="clear" w:color="auto" w:fill="FFFFFF"/>
        <w:spacing w:before="0" w:beforeAutospacing="0" w:after="0" w:afterAutospacing="0"/>
        <w:ind w:firstLine="709"/>
        <w:jc w:val="both"/>
        <w:rPr>
          <w:rStyle w:val="a4"/>
          <w:b w:val="0"/>
          <w:color w:val="333333"/>
          <w:sz w:val="28"/>
          <w:szCs w:val="28"/>
        </w:rPr>
      </w:pPr>
      <w:r w:rsidRPr="008623B1">
        <w:rPr>
          <w:rStyle w:val="a4"/>
          <w:b w:val="0"/>
          <w:color w:val="333333"/>
          <w:sz w:val="28"/>
          <w:szCs w:val="28"/>
        </w:rPr>
        <w:t>- ст. 361 - акт международного терроризма, предусматривает наказание в виде лишения свободы на срок до двадцати лет либо пожизненным лишением свободы».</w:t>
      </w:r>
    </w:p>
    <w:sectPr w:rsidR="008623B1" w:rsidRPr="008623B1" w:rsidSect="00C33D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F0783"/>
    <w:rsid w:val="002F0783"/>
    <w:rsid w:val="008623B1"/>
    <w:rsid w:val="008C3BE9"/>
    <w:rsid w:val="00C33D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D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078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F0783"/>
    <w:rPr>
      <w:b/>
      <w:bCs/>
    </w:rPr>
  </w:style>
  <w:style w:type="character" w:customStyle="1" w:styleId="apple-converted-space">
    <w:name w:val="apple-converted-space"/>
    <w:basedOn w:val="a0"/>
    <w:rsid w:val="002F0783"/>
  </w:style>
</w:styles>
</file>

<file path=word/webSettings.xml><?xml version="1.0" encoding="utf-8"?>
<w:webSettings xmlns:r="http://schemas.openxmlformats.org/officeDocument/2006/relationships" xmlns:w="http://schemas.openxmlformats.org/wordprocessingml/2006/main">
  <w:divs>
    <w:div w:id="292058794">
      <w:bodyDiv w:val="1"/>
      <w:marLeft w:val="0"/>
      <w:marRight w:val="0"/>
      <w:marTop w:val="0"/>
      <w:marBottom w:val="0"/>
      <w:divBdr>
        <w:top w:val="none" w:sz="0" w:space="0" w:color="auto"/>
        <w:left w:val="none" w:sz="0" w:space="0" w:color="auto"/>
        <w:bottom w:val="none" w:sz="0" w:space="0" w:color="auto"/>
        <w:right w:val="none" w:sz="0" w:space="0" w:color="auto"/>
      </w:divBdr>
    </w:div>
    <w:div w:id="996348304">
      <w:bodyDiv w:val="1"/>
      <w:marLeft w:val="0"/>
      <w:marRight w:val="0"/>
      <w:marTop w:val="0"/>
      <w:marBottom w:val="0"/>
      <w:divBdr>
        <w:top w:val="none" w:sz="0" w:space="0" w:color="auto"/>
        <w:left w:val="none" w:sz="0" w:space="0" w:color="auto"/>
        <w:bottom w:val="none" w:sz="0" w:space="0" w:color="auto"/>
        <w:right w:val="none" w:sz="0" w:space="0" w:color="auto"/>
      </w:divBdr>
      <w:divsChild>
        <w:div w:id="446235750">
          <w:marLeft w:val="0"/>
          <w:marRight w:val="0"/>
          <w:marTop w:val="0"/>
          <w:marBottom w:val="0"/>
          <w:divBdr>
            <w:top w:val="none" w:sz="0" w:space="0" w:color="auto"/>
            <w:left w:val="none" w:sz="0" w:space="0" w:color="auto"/>
            <w:bottom w:val="none" w:sz="0" w:space="0" w:color="auto"/>
            <w:right w:val="none" w:sz="0" w:space="0" w:color="auto"/>
          </w:divBdr>
        </w:div>
      </w:divsChild>
    </w:div>
    <w:div w:id="110218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960</Words>
  <Characters>5472</Characters>
  <Application>Microsoft Office Word</Application>
  <DocSecurity>0</DocSecurity>
  <Lines>45</Lines>
  <Paragraphs>12</Paragraphs>
  <ScaleCrop>false</ScaleCrop>
  <Company/>
  <LinksUpToDate>false</LinksUpToDate>
  <CharactersWithSpaces>6420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2017-03-27T06:13:00Z</dcterms:created>
  <dcterms:modified xsi:type="dcterms:W3CDTF">2017-03-27T06:19:00Z</dcterms:modified>
</cp:coreProperties>
</file>